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E8" w:rsidRPr="00FB6F62" w:rsidRDefault="00FB6F62" w:rsidP="00FB6F62">
      <w:pPr>
        <w:spacing w:after="0" w:line="240" w:lineRule="auto"/>
        <w:jc w:val="center"/>
        <w:rPr>
          <w:sz w:val="24"/>
          <w:szCs w:val="24"/>
        </w:rPr>
      </w:pPr>
      <w:r w:rsidRPr="00FB6F62">
        <w:rPr>
          <w:sz w:val="24"/>
          <w:szCs w:val="24"/>
        </w:rPr>
        <w:t>MUTKİ İLÇE MİLLİ EĞİTİM MÜDÜRLÜĞÜ</w:t>
      </w:r>
    </w:p>
    <w:p w:rsidR="00FB6F62" w:rsidRDefault="00FB6F62" w:rsidP="00FB6F62">
      <w:pPr>
        <w:spacing w:after="0" w:line="240" w:lineRule="auto"/>
        <w:jc w:val="center"/>
        <w:rPr>
          <w:sz w:val="24"/>
          <w:szCs w:val="24"/>
        </w:rPr>
      </w:pPr>
      <w:r w:rsidRPr="00FB6F62">
        <w:rPr>
          <w:sz w:val="24"/>
          <w:szCs w:val="24"/>
        </w:rPr>
        <w:t>BANKA PROMOSYONU İHALE ŞARTNAMESİ</w:t>
      </w:r>
    </w:p>
    <w:p w:rsidR="00FB6F62" w:rsidRDefault="00FB6F62" w:rsidP="00FB6F62">
      <w:pPr>
        <w:spacing w:after="0" w:line="240" w:lineRule="auto"/>
        <w:jc w:val="center"/>
        <w:rPr>
          <w:sz w:val="24"/>
          <w:szCs w:val="24"/>
        </w:rPr>
      </w:pPr>
    </w:p>
    <w:tbl>
      <w:tblPr>
        <w:tblStyle w:val="TabloKlavuzu"/>
        <w:tblW w:w="9781" w:type="dxa"/>
        <w:tblInd w:w="-34" w:type="dxa"/>
        <w:tblLook w:val="04A0"/>
      </w:tblPr>
      <w:tblGrid>
        <w:gridCol w:w="568"/>
        <w:gridCol w:w="3969"/>
        <w:gridCol w:w="5244"/>
      </w:tblGrid>
      <w:tr w:rsidR="00FB6F62" w:rsidTr="00180A02">
        <w:tc>
          <w:tcPr>
            <w:tcW w:w="568" w:type="dxa"/>
          </w:tcPr>
          <w:p w:rsidR="00FB6F62" w:rsidRDefault="00FB6F62" w:rsidP="00FB6F62">
            <w:pPr>
              <w:jc w:val="center"/>
              <w:rPr>
                <w:sz w:val="24"/>
                <w:szCs w:val="24"/>
              </w:rPr>
            </w:pPr>
            <w:r>
              <w:rPr>
                <w:sz w:val="24"/>
                <w:szCs w:val="24"/>
              </w:rPr>
              <w:t>1</w:t>
            </w:r>
          </w:p>
        </w:tc>
        <w:tc>
          <w:tcPr>
            <w:tcW w:w="3969" w:type="dxa"/>
          </w:tcPr>
          <w:p w:rsidR="00FB6F62" w:rsidRDefault="00FB6F62" w:rsidP="00FB6F62">
            <w:pPr>
              <w:rPr>
                <w:sz w:val="24"/>
                <w:szCs w:val="24"/>
              </w:rPr>
            </w:pPr>
            <w:r>
              <w:rPr>
                <w:sz w:val="24"/>
                <w:szCs w:val="24"/>
              </w:rPr>
              <w:t>Kurumun Adı</w:t>
            </w:r>
          </w:p>
        </w:tc>
        <w:tc>
          <w:tcPr>
            <w:tcW w:w="5244" w:type="dxa"/>
          </w:tcPr>
          <w:p w:rsidR="00FB6F62" w:rsidRDefault="00BE03C3" w:rsidP="003965F4">
            <w:pPr>
              <w:rPr>
                <w:sz w:val="24"/>
                <w:szCs w:val="24"/>
              </w:rPr>
            </w:pPr>
            <w:r>
              <w:rPr>
                <w:sz w:val="24"/>
                <w:szCs w:val="24"/>
              </w:rPr>
              <w:t>Mutki İlçe Milli Eğitim Müdürlüğü</w:t>
            </w:r>
          </w:p>
        </w:tc>
      </w:tr>
      <w:tr w:rsidR="00FB6F62" w:rsidTr="00180A02">
        <w:tc>
          <w:tcPr>
            <w:tcW w:w="568" w:type="dxa"/>
          </w:tcPr>
          <w:p w:rsidR="00FB6F62" w:rsidRDefault="00BE03C3" w:rsidP="00BE03C3">
            <w:pPr>
              <w:rPr>
                <w:sz w:val="24"/>
                <w:szCs w:val="24"/>
              </w:rPr>
            </w:pPr>
            <w:r>
              <w:rPr>
                <w:sz w:val="24"/>
                <w:szCs w:val="24"/>
              </w:rPr>
              <w:t xml:space="preserve"> </w:t>
            </w:r>
            <w:r w:rsidR="00FB6F62">
              <w:rPr>
                <w:sz w:val="24"/>
                <w:szCs w:val="24"/>
              </w:rPr>
              <w:t>A</w:t>
            </w:r>
          </w:p>
        </w:tc>
        <w:tc>
          <w:tcPr>
            <w:tcW w:w="3969" w:type="dxa"/>
          </w:tcPr>
          <w:p w:rsidR="00FB6F62" w:rsidRDefault="00FB6F62" w:rsidP="00FB6F62">
            <w:pPr>
              <w:rPr>
                <w:sz w:val="24"/>
                <w:szCs w:val="24"/>
              </w:rPr>
            </w:pPr>
            <w:r>
              <w:rPr>
                <w:sz w:val="24"/>
                <w:szCs w:val="24"/>
              </w:rPr>
              <w:t>Adresi</w:t>
            </w:r>
          </w:p>
        </w:tc>
        <w:tc>
          <w:tcPr>
            <w:tcW w:w="5244" w:type="dxa"/>
          </w:tcPr>
          <w:p w:rsidR="00FB6F62" w:rsidRDefault="00BE03C3" w:rsidP="00BE03C3">
            <w:pPr>
              <w:rPr>
                <w:sz w:val="24"/>
                <w:szCs w:val="24"/>
              </w:rPr>
            </w:pPr>
            <w:r>
              <w:rPr>
                <w:sz w:val="24"/>
                <w:szCs w:val="24"/>
              </w:rPr>
              <w:t>Kiler Caddesi Kaymakamlık Ek Hizmet Binası Kat:2 Mutki/BİTLİS</w:t>
            </w:r>
          </w:p>
        </w:tc>
      </w:tr>
      <w:tr w:rsidR="00FB6F62" w:rsidTr="00180A02">
        <w:tc>
          <w:tcPr>
            <w:tcW w:w="568" w:type="dxa"/>
          </w:tcPr>
          <w:p w:rsidR="00FB6F62" w:rsidRDefault="00FB6F62" w:rsidP="00FB6F62">
            <w:pPr>
              <w:jc w:val="center"/>
              <w:rPr>
                <w:sz w:val="24"/>
                <w:szCs w:val="24"/>
              </w:rPr>
            </w:pPr>
            <w:r>
              <w:rPr>
                <w:sz w:val="24"/>
                <w:szCs w:val="24"/>
              </w:rPr>
              <w:t>B</w:t>
            </w:r>
          </w:p>
        </w:tc>
        <w:tc>
          <w:tcPr>
            <w:tcW w:w="3969" w:type="dxa"/>
          </w:tcPr>
          <w:p w:rsidR="00FB6F62" w:rsidRDefault="00FB6F62" w:rsidP="00FB6F62">
            <w:pPr>
              <w:rPr>
                <w:sz w:val="24"/>
                <w:szCs w:val="24"/>
              </w:rPr>
            </w:pPr>
            <w:r>
              <w:rPr>
                <w:sz w:val="24"/>
                <w:szCs w:val="24"/>
              </w:rPr>
              <w:t xml:space="preserve">Telefon ve </w:t>
            </w:r>
            <w:proofErr w:type="spellStart"/>
            <w:r>
              <w:rPr>
                <w:sz w:val="24"/>
                <w:szCs w:val="24"/>
              </w:rPr>
              <w:t>Fax</w:t>
            </w:r>
            <w:proofErr w:type="spellEnd"/>
            <w:r>
              <w:rPr>
                <w:sz w:val="24"/>
                <w:szCs w:val="24"/>
              </w:rPr>
              <w:t xml:space="preserve"> Numarası</w:t>
            </w:r>
          </w:p>
        </w:tc>
        <w:tc>
          <w:tcPr>
            <w:tcW w:w="5244" w:type="dxa"/>
          </w:tcPr>
          <w:p w:rsidR="00FB6F62" w:rsidRDefault="00BE03C3" w:rsidP="00BE03C3">
            <w:pPr>
              <w:rPr>
                <w:sz w:val="24"/>
                <w:szCs w:val="24"/>
              </w:rPr>
            </w:pPr>
            <w:proofErr w:type="gramStart"/>
            <w:r>
              <w:rPr>
                <w:sz w:val="24"/>
                <w:szCs w:val="24"/>
              </w:rPr>
              <w:t>4347112250          4347112140</w:t>
            </w:r>
            <w:proofErr w:type="gramEnd"/>
          </w:p>
        </w:tc>
      </w:tr>
      <w:tr w:rsidR="00FB6F62" w:rsidTr="00180A02">
        <w:tc>
          <w:tcPr>
            <w:tcW w:w="568" w:type="dxa"/>
          </w:tcPr>
          <w:p w:rsidR="00FB6F62" w:rsidRDefault="00FB6F62" w:rsidP="00FB6F62">
            <w:pPr>
              <w:jc w:val="center"/>
              <w:rPr>
                <w:sz w:val="24"/>
                <w:szCs w:val="24"/>
              </w:rPr>
            </w:pPr>
            <w:r>
              <w:rPr>
                <w:sz w:val="24"/>
                <w:szCs w:val="24"/>
              </w:rPr>
              <w:t>C</w:t>
            </w:r>
          </w:p>
        </w:tc>
        <w:tc>
          <w:tcPr>
            <w:tcW w:w="3969" w:type="dxa"/>
          </w:tcPr>
          <w:p w:rsidR="00FB6F62" w:rsidRDefault="00FB6F62" w:rsidP="00FB6F62">
            <w:pPr>
              <w:rPr>
                <w:sz w:val="24"/>
                <w:szCs w:val="24"/>
              </w:rPr>
            </w:pPr>
            <w:r>
              <w:rPr>
                <w:sz w:val="24"/>
                <w:szCs w:val="24"/>
              </w:rPr>
              <w:t>Elektronik Posta Adresi</w:t>
            </w:r>
          </w:p>
        </w:tc>
        <w:tc>
          <w:tcPr>
            <w:tcW w:w="5244" w:type="dxa"/>
          </w:tcPr>
          <w:p w:rsidR="00FB6F62" w:rsidRDefault="00D935A9" w:rsidP="00BE03C3">
            <w:pPr>
              <w:rPr>
                <w:sz w:val="24"/>
                <w:szCs w:val="24"/>
              </w:rPr>
            </w:pPr>
            <w:r>
              <w:rPr>
                <w:sz w:val="24"/>
                <w:szCs w:val="24"/>
              </w:rPr>
              <w:t>m</w:t>
            </w:r>
            <w:r w:rsidR="00BE03C3">
              <w:rPr>
                <w:sz w:val="24"/>
                <w:szCs w:val="24"/>
              </w:rPr>
              <w:t>utki13@</w:t>
            </w:r>
            <w:proofErr w:type="spellStart"/>
            <w:r w:rsidR="00BE03C3">
              <w:rPr>
                <w:sz w:val="24"/>
                <w:szCs w:val="24"/>
              </w:rPr>
              <w:t>meb</w:t>
            </w:r>
            <w:proofErr w:type="spellEnd"/>
            <w:r w:rsidR="00BE03C3">
              <w:rPr>
                <w:sz w:val="24"/>
                <w:szCs w:val="24"/>
              </w:rPr>
              <w:t>.gov.tr</w:t>
            </w:r>
          </w:p>
        </w:tc>
      </w:tr>
      <w:tr w:rsidR="00FB6F62" w:rsidTr="00180A02">
        <w:tc>
          <w:tcPr>
            <w:tcW w:w="568" w:type="dxa"/>
          </w:tcPr>
          <w:p w:rsidR="00FB6F62" w:rsidRDefault="00FB6F62" w:rsidP="00FB6F62">
            <w:pPr>
              <w:jc w:val="center"/>
              <w:rPr>
                <w:sz w:val="24"/>
                <w:szCs w:val="24"/>
              </w:rPr>
            </w:pPr>
            <w:r>
              <w:rPr>
                <w:sz w:val="24"/>
                <w:szCs w:val="24"/>
              </w:rPr>
              <w:t>2</w:t>
            </w:r>
          </w:p>
        </w:tc>
        <w:tc>
          <w:tcPr>
            <w:tcW w:w="3969" w:type="dxa"/>
          </w:tcPr>
          <w:p w:rsidR="00FB6F62" w:rsidRDefault="00FB6F62" w:rsidP="00FB6F62">
            <w:pPr>
              <w:rPr>
                <w:sz w:val="24"/>
                <w:szCs w:val="24"/>
              </w:rPr>
            </w:pPr>
            <w:r>
              <w:rPr>
                <w:sz w:val="24"/>
                <w:szCs w:val="24"/>
              </w:rPr>
              <w:t>İhale Konusu ve Kapsamı</w:t>
            </w:r>
          </w:p>
        </w:tc>
        <w:tc>
          <w:tcPr>
            <w:tcW w:w="5244" w:type="dxa"/>
          </w:tcPr>
          <w:p w:rsidR="00FB6F62" w:rsidRDefault="00BE03C3" w:rsidP="00BE03C3">
            <w:pPr>
              <w:rPr>
                <w:sz w:val="24"/>
                <w:szCs w:val="24"/>
              </w:rPr>
            </w:pPr>
            <w:r>
              <w:rPr>
                <w:sz w:val="24"/>
                <w:szCs w:val="24"/>
              </w:rPr>
              <w:t>Banka Promosyonunu İhalesi (Maaş, Ek Ders, Yolluk, Eğitim Ödenekleri, Sınav Ücreti, Ders Ücreti)</w:t>
            </w:r>
          </w:p>
        </w:tc>
      </w:tr>
      <w:tr w:rsidR="00FB6F62" w:rsidTr="00180A02">
        <w:tc>
          <w:tcPr>
            <w:tcW w:w="568" w:type="dxa"/>
          </w:tcPr>
          <w:p w:rsidR="00FB6F62" w:rsidRDefault="00FB6F62" w:rsidP="00FB6F62">
            <w:pPr>
              <w:jc w:val="center"/>
              <w:rPr>
                <w:sz w:val="24"/>
                <w:szCs w:val="24"/>
              </w:rPr>
            </w:pPr>
            <w:r>
              <w:rPr>
                <w:sz w:val="24"/>
                <w:szCs w:val="24"/>
              </w:rPr>
              <w:t>3</w:t>
            </w:r>
          </w:p>
        </w:tc>
        <w:tc>
          <w:tcPr>
            <w:tcW w:w="3969" w:type="dxa"/>
          </w:tcPr>
          <w:p w:rsidR="00FB6F62" w:rsidRDefault="00FB6F62" w:rsidP="00FB6F62">
            <w:pPr>
              <w:rPr>
                <w:sz w:val="24"/>
                <w:szCs w:val="24"/>
              </w:rPr>
            </w:pPr>
            <w:r>
              <w:rPr>
                <w:sz w:val="24"/>
                <w:szCs w:val="24"/>
              </w:rPr>
              <w:t>İhale Usulü</w:t>
            </w:r>
          </w:p>
        </w:tc>
        <w:tc>
          <w:tcPr>
            <w:tcW w:w="5244" w:type="dxa"/>
          </w:tcPr>
          <w:p w:rsidR="00FB6F62" w:rsidRDefault="00BE03C3" w:rsidP="00BE03C3">
            <w:pPr>
              <w:rPr>
                <w:sz w:val="24"/>
                <w:szCs w:val="24"/>
              </w:rPr>
            </w:pPr>
            <w:r>
              <w:rPr>
                <w:sz w:val="24"/>
                <w:szCs w:val="24"/>
              </w:rPr>
              <w:t>4734 Sayılı Kanuna Tabi Olmayan Kapalı Zarf ve Açık Artırma Usulü</w:t>
            </w:r>
          </w:p>
        </w:tc>
      </w:tr>
      <w:tr w:rsidR="00FB6F62" w:rsidTr="00180A02">
        <w:tc>
          <w:tcPr>
            <w:tcW w:w="568" w:type="dxa"/>
          </w:tcPr>
          <w:p w:rsidR="006B1059" w:rsidRDefault="006B1059" w:rsidP="00FB6F62">
            <w:pPr>
              <w:jc w:val="center"/>
              <w:rPr>
                <w:sz w:val="24"/>
                <w:szCs w:val="24"/>
              </w:rPr>
            </w:pPr>
          </w:p>
          <w:p w:rsidR="00FB6F62" w:rsidRDefault="00FB6F62" w:rsidP="00FB6F62">
            <w:pPr>
              <w:jc w:val="center"/>
              <w:rPr>
                <w:sz w:val="24"/>
                <w:szCs w:val="24"/>
              </w:rPr>
            </w:pPr>
            <w:r>
              <w:rPr>
                <w:sz w:val="24"/>
                <w:szCs w:val="24"/>
              </w:rPr>
              <w:t>4</w:t>
            </w:r>
          </w:p>
        </w:tc>
        <w:tc>
          <w:tcPr>
            <w:tcW w:w="3969" w:type="dxa"/>
          </w:tcPr>
          <w:p w:rsidR="006B1059" w:rsidRDefault="006B1059" w:rsidP="00FB6F62">
            <w:pPr>
              <w:rPr>
                <w:sz w:val="24"/>
                <w:szCs w:val="24"/>
              </w:rPr>
            </w:pPr>
          </w:p>
          <w:p w:rsidR="00FB6F62" w:rsidRDefault="00FB6F62" w:rsidP="00FB6F62">
            <w:pPr>
              <w:rPr>
                <w:sz w:val="24"/>
                <w:szCs w:val="24"/>
              </w:rPr>
            </w:pPr>
            <w:r>
              <w:rPr>
                <w:sz w:val="24"/>
                <w:szCs w:val="24"/>
              </w:rPr>
              <w:t>Kurumdaki Çalışan Personel sayısı</w:t>
            </w:r>
          </w:p>
        </w:tc>
        <w:tc>
          <w:tcPr>
            <w:tcW w:w="5244" w:type="dxa"/>
          </w:tcPr>
          <w:p w:rsidR="00FB6F62" w:rsidRDefault="00BE03C3" w:rsidP="006B1059">
            <w:pPr>
              <w:rPr>
                <w:sz w:val="24"/>
                <w:szCs w:val="24"/>
              </w:rPr>
            </w:pPr>
            <w:r>
              <w:rPr>
                <w:sz w:val="24"/>
                <w:szCs w:val="24"/>
              </w:rPr>
              <w:t xml:space="preserve">Promosyondan faydalanacak kişi sayısı </w:t>
            </w:r>
            <w:r w:rsidR="006B1059">
              <w:rPr>
                <w:sz w:val="24"/>
                <w:szCs w:val="24"/>
              </w:rPr>
              <w:t xml:space="preserve">449 </w:t>
            </w:r>
            <w:r>
              <w:rPr>
                <w:sz w:val="24"/>
                <w:szCs w:val="24"/>
              </w:rPr>
              <w:t>kişi (657 Sayılı Devlet Memurları Kanununa tabi öğretmen, memur, hizmetli personel) Kurumda çalışan toplam personel sayısı</w:t>
            </w:r>
            <w:r w:rsidR="00B43A5D">
              <w:rPr>
                <w:sz w:val="24"/>
                <w:szCs w:val="24"/>
              </w:rPr>
              <w:t xml:space="preserve"> </w:t>
            </w:r>
            <w:r w:rsidR="007B5C5B">
              <w:rPr>
                <w:sz w:val="24"/>
                <w:szCs w:val="24"/>
              </w:rPr>
              <w:t>449</w:t>
            </w:r>
          </w:p>
        </w:tc>
      </w:tr>
      <w:tr w:rsidR="00FB6F62" w:rsidTr="00180A02">
        <w:tc>
          <w:tcPr>
            <w:tcW w:w="568" w:type="dxa"/>
          </w:tcPr>
          <w:p w:rsidR="006B1059" w:rsidRDefault="006B1059" w:rsidP="00FB6F62">
            <w:pPr>
              <w:jc w:val="center"/>
              <w:rPr>
                <w:sz w:val="24"/>
                <w:szCs w:val="24"/>
              </w:rPr>
            </w:pPr>
          </w:p>
          <w:p w:rsidR="006B1059" w:rsidRDefault="006B1059" w:rsidP="00FB6F62">
            <w:pPr>
              <w:jc w:val="center"/>
              <w:rPr>
                <w:sz w:val="24"/>
                <w:szCs w:val="24"/>
              </w:rPr>
            </w:pPr>
          </w:p>
          <w:p w:rsidR="00FB6F62" w:rsidRDefault="00FB6F62" w:rsidP="00FB6F62">
            <w:pPr>
              <w:jc w:val="center"/>
              <w:rPr>
                <w:sz w:val="24"/>
                <w:szCs w:val="24"/>
              </w:rPr>
            </w:pPr>
            <w:r>
              <w:rPr>
                <w:sz w:val="24"/>
                <w:szCs w:val="24"/>
              </w:rPr>
              <w:t>5</w:t>
            </w:r>
          </w:p>
        </w:tc>
        <w:tc>
          <w:tcPr>
            <w:tcW w:w="3969" w:type="dxa"/>
          </w:tcPr>
          <w:p w:rsidR="006B1059" w:rsidRDefault="006B1059" w:rsidP="00FB6F62">
            <w:pPr>
              <w:rPr>
                <w:sz w:val="24"/>
                <w:szCs w:val="24"/>
              </w:rPr>
            </w:pPr>
          </w:p>
          <w:p w:rsidR="006B1059" w:rsidRDefault="006B1059" w:rsidP="00FB6F62">
            <w:pPr>
              <w:rPr>
                <w:sz w:val="24"/>
                <w:szCs w:val="24"/>
              </w:rPr>
            </w:pPr>
          </w:p>
          <w:p w:rsidR="00FB6F62" w:rsidRDefault="00FB6F62" w:rsidP="00FB6F62">
            <w:pPr>
              <w:rPr>
                <w:sz w:val="24"/>
                <w:szCs w:val="24"/>
              </w:rPr>
            </w:pPr>
            <w:r>
              <w:rPr>
                <w:sz w:val="24"/>
                <w:szCs w:val="24"/>
              </w:rPr>
              <w:t>Kurumun yıllık Yaklaşık Nakit Akışı</w:t>
            </w:r>
          </w:p>
        </w:tc>
        <w:tc>
          <w:tcPr>
            <w:tcW w:w="5244" w:type="dxa"/>
          </w:tcPr>
          <w:p w:rsidR="00FB6F62" w:rsidRDefault="00B43A5D" w:rsidP="00A511AE">
            <w:pPr>
              <w:rPr>
                <w:sz w:val="24"/>
                <w:szCs w:val="24"/>
              </w:rPr>
            </w:pPr>
            <w:r>
              <w:rPr>
                <w:sz w:val="24"/>
                <w:szCs w:val="24"/>
              </w:rPr>
              <w:t>Maaş</w:t>
            </w:r>
            <w:r w:rsidR="00A511AE">
              <w:rPr>
                <w:sz w:val="24"/>
                <w:szCs w:val="24"/>
              </w:rPr>
              <w:t xml:space="preserve"> 64.968.000 </w:t>
            </w:r>
            <w:r>
              <w:rPr>
                <w:sz w:val="24"/>
                <w:szCs w:val="24"/>
              </w:rPr>
              <w:t xml:space="preserve">TL (YILLIK) Ortalama Ek Ders Ödemesi </w:t>
            </w:r>
            <w:r w:rsidR="00A511AE">
              <w:rPr>
                <w:sz w:val="24"/>
                <w:szCs w:val="24"/>
              </w:rPr>
              <w:t>25.232.000TL 2023 Şubat</w:t>
            </w:r>
            <w:r>
              <w:rPr>
                <w:sz w:val="24"/>
                <w:szCs w:val="24"/>
              </w:rPr>
              <w:t xml:space="preserve"> ayı verilerine göre TOPLAM </w:t>
            </w:r>
            <w:r w:rsidR="00A511AE">
              <w:rPr>
                <w:sz w:val="24"/>
                <w:szCs w:val="24"/>
              </w:rPr>
              <w:t xml:space="preserve">90.200.000 </w:t>
            </w:r>
            <w:r w:rsidR="0018145A">
              <w:rPr>
                <w:sz w:val="24"/>
                <w:szCs w:val="24"/>
              </w:rPr>
              <w:t xml:space="preserve">TL </w:t>
            </w:r>
            <w:r>
              <w:rPr>
                <w:sz w:val="24"/>
                <w:szCs w:val="24"/>
              </w:rPr>
              <w:t>Temmuz ve Ocak aylarında maaş artışı olmaktadır. Ayrıca</w:t>
            </w:r>
            <w:r w:rsidR="0018145A">
              <w:rPr>
                <w:sz w:val="24"/>
                <w:szCs w:val="24"/>
              </w:rPr>
              <w:t xml:space="preserve"> yılda</w:t>
            </w:r>
            <w:r>
              <w:rPr>
                <w:sz w:val="24"/>
                <w:szCs w:val="24"/>
              </w:rPr>
              <w:t xml:space="preserve"> bir defa MEB Eğitim-Öğretim ödeneği</w:t>
            </w:r>
            <w:r w:rsidR="0018145A">
              <w:rPr>
                <w:sz w:val="24"/>
                <w:szCs w:val="24"/>
              </w:rPr>
              <w:t xml:space="preserve"> 2022 yılı için</w:t>
            </w:r>
            <w:r w:rsidR="00A511AE">
              <w:rPr>
                <w:sz w:val="24"/>
                <w:szCs w:val="24"/>
              </w:rPr>
              <w:t xml:space="preserve"> 540.000 </w:t>
            </w:r>
            <w:r w:rsidR="0018145A">
              <w:rPr>
                <w:sz w:val="24"/>
                <w:szCs w:val="24"/>
              </w:rPr>
              <w:t xml:space="preserve">TL Her yıl ortalama personel yolluk ücreti </w:t>
            </w:r>
            <w:r w:rsidR="00A511AE">
              <w:rPr>
                <w:sz w:val="24"/>
                <w:szCs w:val="24"/>
              </w:rPr>
              <w:t xml:space="preserve">450.000 </w:t>
            </w:r>
            <w:r w:rsidR="0018145A">
              <w:rPr>
                <w:sz w:val="24"/>
                <w:szCs w:val="24"/>
              </w:rPr>
              <w:t xml:space="preserve">TL </w:t>
            </w:r>
          </w:p>
        </w:tc>
      </w:tr>
      <w:tr w:rsidR="00FB6F62" w:rsidTr="00180A02">
        <w:tc>
          <w:tcPr>
            <w:tcW w:w="568" w:type="dxa"/>
          </w:tcPr>
          <w:p w:rsidR="00FB6F62" w:rsidRDefault="00FB6F62" w:rsidP="00FB6F62">
            <w:pPr>
              <w:jc w:val="center"/>
              <w:rPr>
                <w:sz w:val="24"/>
                <w:szCs w:val="24"/>
              </w:rPr>
            </w:pPr>
            <w:r>
              <w:rPr>
                <w:sz w:val="24"/>
                <w:szCs w:val="24"/>
              </w:rPr>
              <w:t>6</w:t>
            </w:r>
          </w:p>
        </w:tc>
        <w:tc>
          <w:tcPr>
            <w:tcW w:w="3969" w:type="dxa"/>
          </w:tcPr>
          <w:p w:rsidR="00FB6F62" w:rsidRDefault="00FB6F62" w:rsidP="00FB6F62">
            <w:pPr>
              <w:rPr>
                <w:sz w:val="24"/>
                <w:szCs w:val="24"/>
              </w:rPr>
            </w:pPr>
            <w:r>
              <w:rPr>
                <w:sz w:val="24"/>
                <w:szCs w:val="24"/>
              </w:rPr>
              <w:t>Promosyon İhalesinin Yapılacağı Yer</w:t>
            </w:r>
          </w:p>
        </w:tc>
        <w:tc>
          <w:tcPr>
            <w:tcW w:w="5244" w:type="dxa"/>
          </w:tcPr>
          <w:p w:rsidR="00FB6F62" w:rsidRDefault="0018145A" w:rsidP="0018145A">
            <w:pPr>
              <w:rPr>
                <w:sz w:val="24"/>
                <w:szCs w:val="24"/>
              </w:rPr>
            </w:pPr>
            <w:r>
              <w:rPr>
                <w:sz w:val="24"/>
                <w:szCs w:val="24"/>
              </w:rPr>
              <w:t>MUTKİ İLÇE MİLLİ EĞİTİM MÜDÜRLÜĞÜ</w:t>
            </w:r>
          </w:p>
        </w:tc>
      </w:tr>
      <w:tr w:rsidR="00FB6F62" w:rsidTr="00180A02">
        <w:tc>
          <w:tcPr>
            <w:tcW w:w="568" w:type="dxa"/>
          </w:tcPr>
          <w:p w:rsidR="00FB6F62" w:rsidRDefault="00FB6F62" w:rsidP="00FB6F62">
            <w:pPr>
              <w:jc w:val="center"/>
              <w:rPr>
                <w:sz w:val="24"/>
                <w:szCs w:val="24"/>
              </w:rPr>
            </w:pPr>
            <w:r>
              <w:rPr>
                <w:sz w:val="24"/>
                <w:szCs w:val="24"/>
              </w:rPr>
              <w:t>7</w:t>
            </w:r>
          </w:p>
        </w:tc>
        <w:tc>
          <w:tcPr>
            <w:tcW w:w="3969" w:type="dxa"/>
          </w:tcPr>
          <w:p w:rsidR="00FB6F62" w:rsidRDefault="00FB6F62" w:rsidP="00FB6F62">
            <w:pPr>
              <w:rPr>
                <w:sz w:val="24"/>
                <w:szCs w:val="24"/>
              </w:rPr>
            </w:pPr>
            <w:r>
              <w:rPr>
                <w:sz w:val="24"/>
                <w:szCs w:val="24"/>
              </w:rPr>
              <w:t>Promosyon İhalesinin Tarih ve Saati</w:t>
            </w:r>
          </w:p>
        </w:tc>
        <w:tc>
          <w:tcPr>
            <w:tcW w:w="5244" w:type="dxa"/>
          </w:tcPr>
          <w:p w:rsidR="00FB6F62" w:rsidRDefault="00C6047D" w:rsidP="00C6047D">
            <w:pPr>
              <w:jc w:val="center"/>
              <w:rPr>
                <w:sz w:val="24"/>
                <w:szCs w:val="24"/>
              </w:rPr>
            </w:pPr>
            <w:proofErr w:type="gramStart"/>
            <w:r>
              <w:rPr>
                <w:sz w:val="24"/>
                <w:szCs w:val="24"/>
              </w:rPr>
              <w:t>16</w:t>
            </w:r>
            <w:r w:rsidR="0018145A">
              <w:rPr>
                <w:sz w:val="24"/>
                <w:szCs w:val="24"/>
              </w:rPr>
              <w:t>/</w:t>
            </w:r>
            <w:r>
              <w:rPr>
                <w:sz w:val="24"/>
                <w:szCs w:val="24"/>
              </w:rPr>
              <w:t>03</w:t>
            </w:r>
            <w:r w:rsidR="0018145A">
              <w:rPr>
                <w:sz w:val="24"/>
                <w:szCs w:val="24"/>
              </w:rPr>
              <w:t>/2023</w:t>
            </w:r>
            <w:proofErr w:type="gramEnd"/>
            <w:r>
              <w:rPr>
                <w:sz w:val="24"/>
                <w:szCs w:val="24"/>
              </w:rPr>
              <w:t xml:space="preserve"> Perşembe</w:t>
            </w:r>
            <w:r w:rsidR="0018145A">
              <w:rPr>
                <w:sz w:val="24"/>
                <w:szCs w:val="24"/>
              </w:rPr>
              <w:t xml:space="preserve"> günü saat </w:t>
            </w:r>
            <w:r>
              <w:rPr>
                <w:sz w:val="24"/>
                <w:szCs w:val="24"/>
              </w:rPr>
              <w:t>10:00</w:t>
            </w:r>
          </w:p>
        </w:tc>
      </w:tr>
    </w:tbl>
    <w:p w:rsidR="00FB6F62" w:rsidRDefault="00FB6F62" w:rsidP="00FB6F62">
      <w:pPr>
        <w:spacing w:after="0" w:line="240" w:lineRule="auto"/>
        <w:jc w:val="center"/>
        <w:rPr>
          <w:sz w:val="24"/>
          <w:szCs w:val="24"/>
        </w:rPr>
      </w:pPr>
    </w:p>
    <w:p w:rsidR="0018145A" w:rsidRDefault="0018145A" w:rsidP="00FB6F62">
      <w:pPr>
        <w:spacing w:after="0" w:line="240" w:lineRule="auto"/>
        <w:jc w:val="center"/>
        <w:rPr>
          <w:sz w:val="24"/>
          <w:szCs w:val="24"/>
        </w:rPr>
      </w:pPr>
    </w:p>
    <w:p w:rsidR="0018145A" w:rsidRDefault="0018145A" w:rsidP="0018145A">
      <w:pPr>
        <w:spacing w:after="0" w:line="240" w:lineRule="auto"/>
        <w:rPr>
          <w:sz w:val="24"/>
          <w:szCs w:val="24"/>
        </w:rPr>
      </w:pPr>
      <w:r>
        <w:rPr>
          <w:sz w:val="24"/>
          <w:szCs w:val="24"/>
        </w:rPr>
        <w:t>A-GENEL ŞARTLAR</w:t>
      </w:r>
    </w:p>
    <w:p w:rsidR="0018145A" w:rsidRDefault="0018145A" w:rsidP="0018145A">
      <w:pPr>
        <w:spacing w:after="0" w:line="240" w:lineRule="auto"/>
        <w:rPr>
          <w:sz w:val="24"/>
          <w:szCs w:val="24"/>
        </w:rPr>
      </w:pPr>
    </w:p>
    <w:p w:rsidR="0018145A" w:rsidRDefault="0018145A" w:rsidP="00623196">
      <w:pPr>
        <w:spacing w:after="0" w:line="240" w:lineRule="auto"/>
        <w:jc w:val="both"/>
        <w:rPr>
          <w:sz w:val="24"/>
          <w:szCs w:val="24"/>
        </w:rPr>
      </w:pPr>
      <w:r>
        <w:rPr>
          <w:sz w:val="24"/>
          <w:szCs w:val="24"/>
        </w:rPr>
        <w:t>1-</w:t>
      </w:r>
      <w:r w:rsidR="00645A70">
        <w:rPr>
          <w:sz w:val="24"/>
          <w:szCs w:val="24"/>
        </w:rPr>
        <w:t xml:space="preserve">İhale, İlçe Milli Eğitim Müdürlüğü ve bağlı 113 adet okul/kurumlarda (Anaokulu, İlkokul, Ortaokul, Lise v.s. kurumlarda)görev yapan personelin maaş, ek ders, yolluk, sınav ücreti eğitim ödeneği ve ders ücreti ödemelerini kapsamaktadır. </w:t>
      </w:r>
    </w:p>
    <w:p w:rsidR="00645A70" w:rsidRDefault="00645A70" w:rsidP="00623196">
      <w:pPr>
        <w:spacing w:after="0" w:line="240" w:lineRule="auto"/>
        <w:jc w:val="both"/>
        <w:rPr>
          <w:sz w:val="24"/>
          <w:szCs w:val="24"/>
        </w:rPr>
      </w:pPr>
    </w:p>
    <w:p w:rsidR="00623196" w:rsidRDefault="00645A70" w:rsidP="00623196">
      <w:pPr>
        <w:spacing w:after="0" w:line="240" w:lineRule="auto"/>
        <w:jc w:val="both"/>
        <w:rPr>
          <w:sz w:val="24"/>
          <w:szCs w:val="24"/>
        </w:rPr>
      </w:pPr>
      <w:r>
        <w:rPr>
          <w:sz w:val="24"/>
          <w:szCs w:val="24"/>
        </w:rPr>
        <w:t xml:space="preserve">2-İlçe Milli Eğitim Müdürlüğü ve ilgili birimlerinde </w:t>
      </w:r>
      <w:r w:rsidR="00623196">
        <w:rPr>
          <w:sz w:val="24"/>
          <w:szCs w:val="24"/>
        </w:rPr>
        <w:t>449</w:t>
      </w:r>
      <w:r w:rsidR="00A57287">
        <w:rPr>
          <w:sz w:val="24"/>
          <w:szCs w:val="24"/>
        </w:rPr>
        <w:t xml:space="preserve"> (dört yüz kırk dokuz)</w:t>
      </w:r>
      <w:r w:rsidR="00623196">
        <w:rPr>
          <w:sz w:val="24"/>
          <w:szCs w:val="24"/>
        </w:rPr>
        <w:t xml:space="preserve"> kişi (657 Sayılı Kanuna tabi öğretmen, memur, hizmetli personel) personel bulunmakta olup yıllık (2023 Şubat ayı) akışının (maaş ek ders) yaklaşık </w:t>
      </w:r>
      <w:r w:rsidR="00C6047D">
        <w:rPr>
          <w:sz w:val="24"/>
          <w:szCs w:val="24"/>
        </w:rPr>
        <w:t xml:space="preserve">7.516.000 </w:t>
      </w:r>
      <w:r w:rsidR="00623196">
        <w:rPr>
          <w:sz w:val="24"/>
          <w:szCs w:val="24"/>
        </w:rPr>
        <w:t>TL (yıllık) olarak gerçekleştirilmesi öngörülmektedir.</w:t>
      </w:r>
    </w:p>
    <w:p w:rsidR="00623196" w:rsidRDefault="00623196" w:rsidP="00623196">
      <w:pPr>
        <w:spacing w:after="0" w:line="240" w:lineRule="auto"/>
        <w:jc w:val="both"/>
        <w:rPr>
          <w:sz w:val="24"/>
          <w:szCs w:val="24"/>
        </w:rPr>
      </w:pPr>
    </w:p>
    <w:p w:rsidR="00645A70" w:rsidRDefault="00623196" w:rsidP="00623196">
      <w:pPr>
        <w:spacing w:after="0" w:line="240" w:lineRule="auto"/>
        <w:jc w:val="both"/>
        <w:rPr>
          <w:sz w:val="24"/>
          <w:szCs w:val="24"/>
        </w:rPr>
      </w:pPr>
      <w:r>
        <w:rPr>
          <w:sz w:val="24"/>
          <w:szCs w:val="24"/>
        </w:rPr>
        <w:t>3-</w:t>
      </w:r>
      <w:r w:rsidRPr="00623196">
        <w:rPr>
          <w:sz w:val="24"/>
          <w:szCs w:val="24"/>
          <w:u w:val="single"/>
        </w:rPr>
        <w:t>Anl</w:t>
      </w:r>
      <w:r w:rsidR="00A57287">
        <w:rPr>
          <w:sz w:val="24"/>
          <w:szCs w:val="24"/>
          <w:u w:val="single"/>
        </w:rPr>
        <w:t>aşmanın süresi 15.04</w:t>
      </w:r>
      <w:r w:rsidRPr="00623196">
        <w:rPr>
          <w:sz w:val="24"/>
          <w:szCs w:val="24"/>
          <w:u w:val="single"/>
        </w:rPr>
        <w:t>.2023 tarihinden itibaren 15.04.2026 tarihine kadar 3</w:t>
      </w:r>
      <w:r w:rsidR="00180A02">
        <w:rPr>
          <w:sz w:val="24"/>
          <w:szCs w:val="24"/>
          <w:u w:val="single"/>
        </w:rPr>
        <w:t xml:space="preserve"> (üç)</w:t>
      </w:r>
      <w:r w:rsidRPr="00623196">
        <w:rPr>
          <w:sz w:val="24"/>
          <w:szCs w:val="24"/>
          <w:u w:val="single"/>
        </w:rPr>
        <w:t xml:space="preserve"> yıldır. (36 ay)</w:t>
      </w:r>
      <w:r>
        <w:rPr>
          <w:sz w:val="24"/>
          <w:szCs w:val="24"/>
        </w:rPr>
        <w:t xml:space="preserve">  </w:t>
      </w:r>
    </w:p>
    <w:p w:rsidR="00623196" w:rsidRDefault="00623196" w:rsidP="00623196">
      <w:pPr>
        <w:spacing w:after="0" w:line="240" w:lineRule="auto"/>
        <w:jc w:val="both"/>
        <w:rPr>
          <w:sz w:val="24"/>
          <w:szCs w:val="24"/>
        </w:rPr>
      </w:pPr>
    </w:p>
    <w:p w:rsidR="00623196" w:rsidRDefault="00623196" w:rsidP="00623196">
      <w:pPr>
        <w:spacing w:after="0" w:line="240" w:lineRule="auto"/>
        <w:jc w:val="both"/>
        <w:rPr>
          <w:sz w:val="24"/>
          <w:szCs w:val="24"/>
        </w:rPr>
      </w:pPr>
      <w:r>
        <w:rPr>
          <w:sz w:val="24"/>
          <w:szCs w:val="24"/>
        </w:rPr>
        <w:t>4-İhale tekliflerinin, ilgili kurumların personelinin yarıyıl ve yaz tatillerinde işlem yapma konusunda sıkıntı çekmeyeceği yaygın servis ağı bulunan bankalara verilmesi esas alınmıştır.</w:t>
      </w:r>
    </w:p>
    <w:p w:rsidR="00623196" w:rsidRDefault="00623196" w:rsidP="00623196">
      <w:pPr>
        <w:spacing w:after="0" w:line="240" w:lineRule="auto"/>
        <w:jc w:val="both"/>
        <w:rPr>
          <w:sz w:val="24"/>
          <w:szCs w:val="24"/>
        </w:rPr>
      </w:pPr>
    </w:p>
    <w:p w:rsidR="00A91584" w:rsidRDefault="00623196" w:rsidP="00623196">
      <w:pPr>
        <w:spacing w:after="0" w:line="240" w:lineRule="auto"/>
        <w:jc w:val="both"/>
        <w:rPr>
          <w:sz w:val="24"/>
          <w:szCs w:val="24"/>
        </w:rPr>
      </w:pPr>
      <w:r>
        <w:rPr>
          <w:sz w:val="24"/>
          <w:szCs w:val="24"/>
        </w:rPr>
        <w:t xml:space="preserve">5-Kurumca personelin maaş ödemeleri </w:t>
      </w:r>
      <w:r w:rsidR="00A91584">
        <w:rPr>
          <w:sz w:val="24"/>
          <w:szCs w:val="24"/>
        </w:rPr>
        <w:t xml:space="preserve">her </w:t>
      </w:r>
      <w:r w:rsidR="004D2B8D">
        <w:rPr>
          <w:sz w:val="24"/>
          <w:szCs w:val="24"/>
        </w:rPr>
        <w:t>aybaşından</w:t>
      </w:r>
      <w:r w:rsidR="00A91584">
        <w:rPr>
          <w:sz w:val="24"/>
          <w:szCs w:val="24"/>
        </w:rPr>
        <w:t xml:space="preserve"> 2 (iki) iş günü önce Bankada bulunan Kurum/birim hesaplarına aktarılır. Banka bu ödemeleri tüm personel için maaş hesaplarına her ayın 15’inin başladığı gece saat 00.01’de, personelin kullanımına hazır hale getirir. Erken maaş ödemesi, sistem arızası gibi durumlarda bu süre aranmayacaktır. Banka; Kurum personeline maaş haricinde yapılacak diğer ödemeleri (ek ders, yolluk, sınav ücreti, sosyal yardım vb.) ise banka listesinin Bankaya ulaştırıldığı ve ödeme tutarının Banka hesabına geçtiği günü takip eden gün saat 08.00 itibarı ile hesap sahibi personelin kullanımına hazır hale getirecektir.</w:t>
      </w:r>
    </w:p>
    <w:p w:rsidR="00C06616" w:rsidRDefault="00C06616" w:rsidP="00623196">
      <w:pPr>
        <w:spacing w:after="0" w:line="240" w:lineRule="auto"/>
        <w:jc w:val="both"/>
        <w:rPr>
          <w:sz w:val="24"/>
          <w:szCs w:val="24"/>
          <w:u w:val="single"/>
        </w:rPr>
      </w:pPr>
      <w:r>
        <w:rPr>
          <w:sz w:val="24"/>
          <w:szCs w:val="24"/>
        </w:rPr>
        <w:lastRenderedPageBreak/>
        <w:t>6-</w:t>
      </w:r>
      <w:r w:rsidRPr="00C06616">
        <w:rPr>
          <w:sz w:val="24"/>
          <w:szCs w:val="24"/>
          <w:u w:val="single"/>
        </w:rPr>
        <w:t>İhaleyi kazanan Banka</w:t>
      </w:r>
      <w:r>
        <w:rPr>
          <w:sz w:val="24"/>
          <w:szCs w:val="24"/>
        </w:rPr>
        <w:t xml:space="preserve">: 15 Nisan 2023 maaş ödemelerinden </w:t>
      </w:r>
      <w:r w:rsidR="0049006C">
        <w:rPr>
          <w:sz w:val="24"/>
          <w:szCs w:val="24"/>
        </w:rPr>
        <w:t xml:space="preserve">28 Nisan 2023 tarihine kadar tek seferde peşin olarak </w:t>
      </w:r>
      <w:r w:rsidR="0049006C" w:rsidRPr="0049006C">
        <w:rPr>
          <w:sz w:val="24"/>
          <w:szCs w:val="24"/>
          <w:u w:val="single"/>
        </w:rPr>
        <w:t>Bankaya bildirilen isim listesinde bulunan personellerin hesabına yatıracaktır.</w:t>
      </w:r>
    </w:p>
    <w:p w:rsidR="0049006C" w:rsidRDefault="0049006C" w:rsidP="00623196">
      <w:pPr>
        <w:spacing w:after="0" w:line="240" w:lineRule="auto"/>
        <w:jc w:val="both"/>
        <w:rPr>
          <w:sz w:val="24"/>
          <w:szCs w:val="24"/>
          <w:u w:val="single"/>
        </w:rPr>
      </w:pPr>
    </w:p>
    <w:p w:rsidR="00C7020E" w:rsidRDefault="0049006C" w:rsidP="00623196">
      <w:pPr>
        <w:spacing w:after="0" w:line="240" w:lineRule="auto"/>
        <w:jc w:val="both"/>
        <w:rPr>
          <w:sz w:val="24"/>
          <w:szCs w:val="24"/>
        </w:rPr>
      </w:pPr>
      <w:proofErr w:type="gramStart"/>
      <w:r w:rsidRPr="0049006C">
        <w:rPr>
          <w:sz w:val="24"/>
          <w:szCs w:val="24"/>
        </w:rPr>
        <w:t>7-</w:t>
      </w:r>
      <w:r w:rsidRPr="00014DC9">
        <w:rPr>
          <w:sz w:val="24"/>
          <w:szCs w:val="24"/>
        </w:rPr>
        <w:t xml:space="preserve">Anlaşma yapılan Banka: anlaşma süresince ATM, ek kart ve kredi kartlarının verilmesi, yenilenmesi, değiştirilmesi, iptal edilmesi veya kullanılmasından dolayı, ilgili Kurumların personellerinden yıllık kart ücreti ile internet bankacılığı, telefon bankacılığı veya ATM aracılığıyla gerçekleştirilen havale ve EFT işlemlerinden ve personelin Bankadaki hesaplarından aylık veya yıllık hesap işletim ücreti, işlem masrafı, </w:t>
      </w:r>
      <w:proofErr w:type="spellStart"/>
      <w:r w:rsidRPr="00014DC9">
        <w:rPr>
          <w:sz w:val="24"/>
          <w:szCs w:val="24"/>
        </w:rPr>
        <w:t>sms</w:t>
      </w:r>
      <w:proofErr w:type="spellEnd"/>
      <w:r w:rsidRPr="00014DC9">
        <w:rPr>
          <w:sz w:val="24"/>
          <w:szCs w:val="24"/>
        </w:rPr>
        <w:t xml:space="preserve"> ücreti, kart aidatı üyelik ücreti vb. herhangi bir ücret veya her ne ad altında olursa olsun başka bir masraf ve/veya ücret </w:t>
      </w:r>
      <w:r w:rsidR="00014DC9" w:rsidRPr="00014DC9">
        <w:rPr>
          <w:sz w:val="24"/>
          <w:szCs w:val="24"/>
        </w:rPr>
        <w:t>vb. talep</w:t>
      </w:r>
      <w:r w:rsidRPr="00014DC9">
        <w:rPr>
          <w:sz w:val="24"/>
          <w:szCs w:val="24"/>
        </w:rPr>
        <w:t xml:space="preserve"> etmeyecektir.</w:t>
      </w:r>
      <w:proofErr w:type="gramEnd"/>
    </w:p>
    <w:p w:rsidR="00C7020E" w:rsidRDefault="00C7020E" w:rsidP="00623196">
      <w:pPr>
        <w:spacing w:after="0" w:line="240" w:lineRule="auto"/>
        <w:jc w:val="both"/>
        <w:rPr>
          <w:sz w:val="24"/>
          <w:szCs w:val="24"/>
        </w:rPr>
      </w:pPr>
    </w:p>
    <w:p w:rsidR="00C7020E" w:rsidRDefault="00C7020E" w:rsidP="00623196">
      <w:pPr>
        <w:spacing w:after="0" w:line="240" w:lineRule="auto"/>
        <w:jc w:val="both"/>
        <w:rPr>
          <w:sz w:val="24"/>
          <w:szCs w:val="24"/>
        </w:rPr>
      </w:pPr>
      <w:r>
        <w:rPr>
          <w:sz w:val="24"/>
          <w:szCs w:val="24"/>
        </w:rPr>
        <w:t xml:space="preserve">8-Anlaşma yapılan </w:t>
      </w:r>
      <w:proofErr w:type="gramStart"/>
      <w:r>
        <w:rPr>
          <w:sz w:val="24"/>
          <w:szCs w:val="24"/>
        </w:rPr>
        <w:t>Banka:Bankamatik</w:t>
      </w:r>
      <w:proofErr w:type="gramEnd"/>
      <w:r>
        <w:rPr>
          <w:sz w:val="24"/>
          <w:szCs w:val="24"/>
        </w:rPr>
        <w:t xml:space="preserve"> cihazında oluşacak arıza ve para bitiminde, durumun Bankaya bildirilmesinden itibaren en kısa zaman içerisinde mevcut duruma müdahale edip hizmetin devamını sağlamak konusunda azami özeni gösterecektir.</w:t>
      </w:r>
    </w:p>
    <w:p w:rsidR="00C7020E" w:rsidRDefault="00C7020E" w:rsidP="00623196">
      <w:pPr>
        <w:spacing w:after="0" w:line="240" w:lineRule="auto"/>
        <w:jc w:val="both"/>
        <w:rPr>
          <w:sz w:val="24"/>
          <w:szCs w:val="24"/>
        </w:rPr>
      </w:pPr>
    </w:p>
    <w:p w:rsidR="00C7020E" w:rsidRDefault="00C7020E" w:rsidP="00623196">
      <w:pPr>
        <w:spacing w:after="0" w:line="240" w:lineRule="auto"/>
        <w:jc w:val="both"/>
        <w:rPr>
          <w:sz w:val="24"/>
          <w:szCs w:val="24"/>
        </w:rPr>
      </w:pPr>
      <w:r>
        <w:rPr>
          <w:sz w:val="24"/>
          <w:szCs w:val="24"/>
        </w:rPr>
        <w:t>9-Anlaşma yapılan Banka: ilgili kurumların personellerine kendi ATM’lerini herhangi bir masraf, komisyon vb. talep etmeden kullandıracaktır.</w:t>
      </w:r>
    </w:p>
    <w:p w:rsidR="00C7020E" w:rsidRDefault="00C7020E" w:rsidP="00623196">
      <w:pPr>
        <w:spacing w:after="0" w:line="240" w:lineRule="auto"/>
        <w:jc w:val="both"/>
        <w:rPr>
          <w:sz w:val="24"/>
          <w:szCs w:val="24"/>
        </w:rPr>
      </w:pPr>
    </w:p>
    <w:p w:rsidR="00C7020E" w:rsidRDefault="00C7020E" w:rsidP="00623196">
      <w:pPr>
        <w:spacing w:after="0" w:line="240" w:lineRule="auto"/>
        <w:jc w:val="both"/>
        <w:rPr>
          <w:sz w:val="24"/>
          <w:szCs w:val="24"/>
        </w:rPr>
      </w:pPr>
      <w:r>
        <w:rPr>
          <w:sz w:val="24"/>
          <w:szCs w:val="24"/>
        </w:rPr>
        <w:t>10-</w:t>
      </w:r>
      <w:r w:rsidR="00C837B1">
        <w:rPr>
          <w:sz w:val="24"/>
          <w:szCs w:val="24"/>
        </w:rPr>
        <w:t>Anlaşma yapılan Banka: maaş özlük ve diğer ödemelerde haftanın her günü ve saatinde ATM’lerde yeterli miktarda para bulundurmak zorundadır.</w:t>
      </w:r>
    </w:p>
    <w:p w:rsidR="00C837B1" w:rsidRDefault="00C837B1" w:rsidP="00623196">
      <w:pPr>
        <w:spacing w:after="0" w:line="240" w:lineRule="auto"/>
        <w:jc w:val="both"/>
        <w:rPr>
          <w:sz w:val="24"/>
          <w:szCs w:val="24"/>
        </w:rPr>
      </w:pPr>
    </w:p>
    <w:p w:rsidR="00C837B1" w:rsidRDefault="00C837B1" w:rsidP="00623196">
      <w:pPr>
        <w:spacing w:after="0" w:line="240" w:lineRule="auto"/>
        <w:jc w:val="both"/>
        <w:rPr>
          <w:sz w:val="24"/>
          <w:szCs w:val="24"/>
        </w:rPr>
      </w:pPr>
      <w:r>
        <w:rPr>
          <w:sz w:val="24"/>
          <w:szCs w:val="24"/>
        </w:rPr>
        <w:t>11-Anlaşma yapılan Banka:</w:t>
      </w:r>
      <w:r w:rsidR="00EA1C4B">
        <w:rPr>
          <w:sz w:val="24"/>
          <w:szCs w:val="24"/>
        </w:rPr>
        <w:t xml:space="preserve"> ilgili Kurumların personellerinin Bankacılık işlemlerini daha kolaylıkla yapabilmesi için yeterli sayıda ve</w:t>
      </w:r>
      <w:r w:rsidR="00F82B8C">
        <w:rPr>
          <w:sz w:val="24"/>
          <w:szCs w:val="24"/>
        </w:rPr>
        <w:t xml:space="preserve"> nitelikte personel görevlendire</w:t>
      </w:r>
      <w:r w:rsidR="00EA1C4B">
        <w:rPr>
          <w:sz w:val="24"/>
          <w:szCs w:val="24"/>
        </w:rPr>
        <w:t>cektir.</w:t>
      </w:r>
    </w:p>
    <w:p w:rsidR="00EA1C4B" w:rsidRDefault="00EA1C4B" w:rsidP="00623196">
      <w:pPr>
        <w:spacing w:after="0" w:line="240" w:lineRule="auto"/>
        <w:jc w:val="both"/>
        <w:rPr>
          <w:sz w:val="24"/>
          <w:szCs w:val="24"/>
        </w:rPr>
      </w:pPr>
    </w:p>
    <w:p w:rsidR="00EA1C4B" w:rsidRDefault="00EA1C4B" w:rsidP="00623196">
      <w:pPr>
        <w:spacing w:after="0" w:line="240" w:lineRule="auto"/>
        <w:jc w:val="both"/>
        <w:rPr>
          <w:sz w:val="24"/>
          <w:szCs w:val="24"/>
        </w:rPr>
      </w:pPr>
      <w:r>
        <w:rPr>
          <w:sz w:val="24"/>
          <w:szCs w:val="24"/>
        </w:rPr>
        <w:t>12-</w:t>
      </w:r>
      <w:r w:rsidR="00F82B8C">
        <w:rPr>
          <w:sz w:val="24"/>
          <w:szCs w:val="24"/>
        </w:rPr>
        <w:t>Banka</w:t>
      </w:r>
      <w:r w:rsidR="00D32088">
        <w:rPr>
          <w:sz w:val="24"/>
          <w:szCs w:val="24"/>
        </w:rPr>
        <w:t>:</w:t>
      </w:r>
      <w:r w:rsidR="00F82B8C">
        <w:rPr>
          <w:sz w:val="24"/>
          <w:szCs w:val="24"/>
        </w:rPr>
        <w:t xml:space="preserve"> personelin </w:t>
      </w:r>
      <w:r w:rsidR="00F82B8C" w:rsidRPr="00F82B8C">
        <w:rPr>
          <w:b/>
          <w:sz w:val="24"/>
          <w:szCs w:val="24"/>
          <w:u w:val="single"/>
        </w:rPr>
        <w:t>isteği halinde</w:t>
      </w:r>
      <w:r w:rsidR="00F82B8C">
        <w:rPr>
          <w:sz w:val="24"/>
          <w:szCs w:val="24"/>
        </w:rPr>
        <w:t xml:space="preserve"> kredi kartı, ek hesap ve fon hesabı açabilecektir.</w:t>
      </w:r>
    </w:p>
    <w:p w:rsidR="009B0B22" w:rsidRDefault="009B0B22" w:rsidP="00623196">
      <w:pPr>
        <w:spacing w:after="0" w:line="240" w:lineRule="auto"/>
        <w:jc w:val="both"/>
        <w:rPr>
          <w:sz w:val="24"/>
          <w:szCs w:val="24"/>
        </w:rPr>
      </w:pPr>
    </w:p>
    <w:p w:rsidR="009B0B22" w:rsidRDefault="009B0B22" w:rsidP="00623196">
      <w:pPr>
        <w:spacing w:after="0" w:line="240" w:lineRule="auto"/>
        <w:jc w:val="both"/>
        <w:rPr>
          <w:sz w:val="24"/>
          <w:szCs w:val="24"/>
        </w:rPr>
      </w:pPr>
      <w:r>
        <w:rPr>
          <w:sz w:val="24"/>
          <w:szCs w:val="24"/>
        </w:rPr>
        <w:t>13-</w:t>
      </w:r>
      <w:r w:rsidR="00AD6B52">
        <w:rPr>
          <w:sz w:val="24"/>
          <w:szCs w:val="24"/>
        </w:rPr>
        <w:t xml:space="preserve">Banka: Kurumdan ayrılan (emekli olan, naklen atanan, istifa eden, ücretsiz izine ayrılan vs) personelden </w:t>
      </w:r>
      <w:proofErr w:type="gramStart"/>
      <w:r w:rsidR="00AD6B52">
        <w:rPr>
          <w:sz w:val="24"/>
          <w:szCs w:val="24"/>
        </w:rPr>
        <w:t>promosyon</w:t>
      </w:r>
      <w:proofErr w:type="gramEnd"/>
      <w:r w:rsidR="00AD6B52">
        <w:rPr>
          <w:sz w:val="24"/>
          <w:szCs w:val="24"/>
        </w:rPr>
        <w:t xml:space="preserve"> tutarını geri istemeyecektir. (Strateji geliştirme Başkanlığının </w:t>
      </w:r>
      <w:proofErr w:type="gramStart"/>
      <w:r w:rsidR="00AD6B52">
        <w:rPr>
          <w:sz w:val="24"/>
          <w:szCs w:val="24"/>
        </w:rPr>
        <w:t>15/05/2014</w:t>
      </w:r>
      <w:proofErr w:type="gramEnd"/>
      <w:r w:rsidR="00AD6B52">
        <w:rPr>
          <w:sz w:val="24"/>
          <w:szCs w:val="24"/>
        </w:rPr>
        <w:t xml:space="preserve"> tarihli ve 1946247 sayılı yazısı gereği)</w:t>
      </w:r>
    </w:p>
    <w:p w:rsidR="00AD6B52" w:rsidRDefault="00AD6B52" w:rsidP="00623196">
      <w:pPr>
        <w:spacing w:after="0" w:line="240" w:lineRule="auto"/>
        <w:jc w:val="both"/>
        <w:rPr>
          <w:sz w:val="24"/>
          <w:szCs w:val="24"/>
        </w:rPr>
      </w:pPr>
    </w:p>
    <w:p w:rsidR="00AD6B52" w:rsidRDefault="00AD6B52" w:rsidP="00623196">
      <w:pPr>
        <w:spacing w:after="0" w:line="240" w:lineRule="auto"/>
        <w:jc w:val="both"/>
        <w:rPr>
          <w:sz w:val="24"/>
          <w:szCs w:val="24"/>
        </w:rPr>
      </w:pPr>
      <w:r>
        <w:rPr>
          <w:sz w:val="24"/>
          <w:szCs w:val="24"/>
        </w:rPr>
        <w:t>14-</w:t>
      </w:r>
      <w:r w:rsidR="00D84CBB">
        <w:rPr>
          <w:sz w:val="24"/>
          <w:szCs w:val="24"/>
        </w:rPr>
        <w:t xml:space="preserve">Banka: anlaşma yapıldığı tarihten sonra Kurum’a naklen (geldiği Kurumdan ne kadar ve hangi tarihe kadar </w:t>
      </w:r>
      <w:proofErr w:type="gramStart"/>
      <w:r w:rsidR="00D84CBB">
        <w:rPr>
          <w:sz w:val="24"/>
          <w:szCs w:val="24"/>
        </w:rPr>
        <w:t>promosyon</w:t>
      </w:r>
      <w:proofErr w:type="gramEnd"/>
      <w:r w:rsidR="00D84CBB">
        <w:rPr>
          <w:sz w:val="24"/>
          <w:szCs w:val="24"/>
        </w:rPr>
        <w:t xml:space="preserve"> aldığı tespit edilip kalan süre için), açıktan ve ilk defa atama yoluyla göreve başlayanlar ile aylıksız izinden dönen personelin, göreve başlama tarihi baz alınarak hesaplanan promosyon tutarını, her yılın Ocak ve Ağustos aylarında aylık dilimler halinde idarece bildirimde bulunulan personele peşin ve tek seferde ödeyecektir.</w:t>
      </w:r>
    </w:p>
    <w:p w:rsidR="00D84CBB" w:rsidRDefault="00D84CBB" w:rsidP="00623196">
      <w:pPr>
        <w:spacing w:after="0" w:line="240" w:lineRule="auto"/>
        <w:jc w:val="both"/>
        <w:rPr>
          <w:sz w:val="24"/>
          <w:szCs w:val="24"/>
        </w:rPr>
      </w:pPr>
    </w:p>
    <w:p w:rsidR="00D84CBB" w:rsidRDefault="00D84CBB" w:rsidP="00623196">
      <w:pPr>
        <w:spacing w:after="0" w:line="240" w:lineRule="auto"/>
        <w:jc w:val="both"/>
        <w:rPr>
          <w:sz w:val="24"/>
          <w:szCs w:val="24"/>
        </w:rPr>
      </w:pPr>
      <w:r>
        <w:rPr>
          <w:sz w:val="24"/>
          <w:szCs w:val="24"/>
        </w:rPr>
        <w:t>15-Personel ve nakit akışındaki düşüşlerden Kurum herhangi bir mesuliyet altına sokulamaz.</w:t>
      </w:r>
    </w:p>
    <w:p w:rsidR="00D84CBB" w:rsidRDefault="00D84CBB" w:rsidP="00623196">
      <w:pPr>
        <w:spacing w:after="0" w:line="240" w:lineRule="auto"/>
        <w:jc w:val="both"/>
        <w:rPr>
          <w:sz w:val="24"/>
          <w:szCs w:val="24"/>
        </w:rPr>
      </w:pPr>
    </w:p>
    <w:p w:rsidR="00D84CBB" w:rsidRDefault="00D84CBB" w:rsidP="00623196">
      <w:pPr>
        <w:spacing w:after="0" w:line="240" w:lineRule="auto"/>
        <w:jc w:val="both"/>
        <w:rPr>
          <w:sz w:val="24"/>
          <w:szCs w:val="24"/>
        </w:rPr>
      </w:pPr>
      <w:r>
        <w:rPr>
          <w:sz w:val="24"/>
          <w:szCs w:val="24"/>
        </w:rPr>
        <w:t xml:space="preserve">16-Promosyon Tekst işlemleri her okul ve Kurum kendi kadrosunda bulunan (sözleşmeli hariç) personel listelerini ilgili Banka şubesine elektronik ortamda göndereceklerdir. </w:t>
      </w:r>
      <w:r w:rsidR="001B110E">
        <w:rPr>
          <w:sz w:val="24"/>
          <w:szCs w:val="24"/>
        </w:rPr>
        <w:t>İlçe Milli Eğitim Müdürlüğü tarafından İlçe Milli Eğitim Müdürlüğü personellerinin ve sözleşmeli personellerin toplu listesini gönderecektir.</w:t>
      </w:r>
    </w:p>
    <w:p w:rsidR="001B110E" w:rsidRDefault="001B110E" w:rsidP="00623196">
      <w:pPr>
        <w:spacing w:after="0" w:line="240" w:lineRule="auto"/>
        <w:jc w:val="both"/>
        <w:rPr>
          <w:sz w:val="24"/>
          <w:szCs w:val="24"/>
        </w:rPr>
      </w:pPr>
    </w:p>
    <w:p w:rsidR="00A431C5" w:rsidRDefault="001B110E" w:rsidP="00623196">
      <w:pPr>
        <w:spacing w:after="0" w:line="240" w:lineRule="auto"/>
        <w:jc w:val="both"/>
        <w:rPr>
          <w:sz w:val="24"/>
          <w:szCs w:val="24"/>
        </w:rPr>
      </w:pPr>
      <w:r>
        <w:rPr>
          <w:sz w:val="24"/>
          <w:szCs w:val="24"/>
        </w:rPr>
        <w:t xml:space="preserve">17-İhale, İhale Komisyonuna kapalı zarf içinde verilen Banka fiyat teklifleri açık arttırma yöntemi ile en yüksek teklifi veren tek Banka kalana kadar </w:t>
      </w:r>
      <w:r w:rsidR="003410F8">
        <w:rPr>
          <w:sz w:val="24"/>
          <w:szCs w:val="24"/>
        </w:rPr>
        <w:t xml:space="preserve">devam </w:t>
      </w:r>
      <w:r>
        <w:rPr>
          <w:sz w:val="24"/>
          <w:szCs w:val="24"/>
        </w:rPr>
        <w:t>edecektir. Açık artırmalar kişi başı düşen tutar üzerinden en az 500 (</w:t>
      </w:r>
      <w:proofErr w:type="spellStart"/>
      <w:r>
        <w:rPr>
          <w:sz w:val="24"/>
          <w:szCs w:val="24"/>
        </w:rPr>
        <w:t>Beşyüz</w:t>
      </w:r>
      <w:proofErr w:type="spellEnd"/>
      <w:r>
        <w:rPr>
          <w:sz w:val="24"/>
          <w:szCs w:val="24"/>
        </w:rPr>
        <w:t>) TL’lik artırım dilimleri halinde ve tur şeklinde yapılacaktır. Komisyon ve istekli Bankalar ihale sırasında görüşme yapabilmek için ara isteyebileceklerdir. İhale en fazla fiyat teklifini veren Banka üzerinde bırakılacaktır.</w:t>
      </w:r>
    </w:p>
    <w:p w:rsidR="00A431C5" w:rsidRDefault="00A431C5" w:rsidP="00623196">
      <w:pPr>
        <w:spacing w:after="0" w:line="240" w:lineRule="auto"/>
        <w:jc w:val="both"/>
        <w:rPr>
          <w:sz w:val="24"/>
          <w:szCs w:val="24"/>
        </w:rPr>
      </w:pPr>
    </w:p>
    <w:p w:rsidR="00A431C5" w:rsidRDefault="00A431C5" w:rsidP="00623196">
      <w:pPr>
        <w:spacing w:after="0" w:line="240" w:lineRule="auto"/>
        <w:jc w:val="both"/>
        <w:rPr>
          <w:sz w:val="24"/>
          <w:szCs w:val="24"/>
        </w:rPr>
      </w:pPr>
    </w:p>
    <w:p w:rsidR="00A431C5" w:rsidRDefault="00A431C5" w:rsidP="00623196">
      <w:pPr>
        <w:spacing w:after="0" w:line="240" w:lineRule="auto"/>
        <w:jc w:val="both"/>
        <w:rPr>
          <w:sz w:val="24"/>
          <w:szCs w:val="24"/>
        </w:rPr>
      </w:pPr>
    </w:p>
    <w:p w:rsidR="00A431C5" w:rsidRDefault="00A431C5" w:rsidP="00623196">
      <w:pPr>
        <w:spacing w:after="0" w:line="240" w:lineRule="auto"/>
        <w:jc w:val="both"/>
        <w:rPr>
          <w:sz w:val="24"/>
          <w:szCs w:val="24"/>
        </w:rPr>
      </w:pPr>
      <w:r>
        <w:rPr>
          <w:sz w:val="24"/>
          <w:szCs w:val="24"/>
        </w:rPr>
        <w:lastRenderedPageBreak/>
        <w:t>B-BANKANIN YÜKÜMLÜLÜĞÜ</w:t>
      </w:r>
    </w:p>
    <w:p w:rsidR="00A431C5" w:rsidRDefault="00A431C5" w:rsidP="00623196">
      <w:pPr>
        <w:spacing w:after="0" w:line="240" w:lineRule="auto"/>
        <w:jc w:val="both"/>
        <w:rPr>
          <w:sz w:val="24"/>
          <w:szCs w:val="24"/>
        </w:rPr>
      </w:pPr>
    </w:p>
    <w:p w:rsidR="005635EA" w:rsidRDefault="00A431C5" w:rsidP="00623196">
      <w:pPr>
        <w:spacing w:after="0" w:line="240" w:lineRule="auto"/>
        <w:jc w:val="both"/>
        <w:rPr>
          <w:sz w:val="24"/>
          <w:szCs w:val="24"/>
        </w:rPr>
      </w:pPr>
      <w:r>
        <w:rPr>
          <w:sz w:val="24"/>
          <w:szCs w:val="24"/>
        </w:rPr>
        <w:t>1-Banka birimlerin personel maaşlarını her ayın 15 (</w:t>
      </w:r>
      <w:proofErr w:type="spellStart"/>
      <w:r>
        <w:rPr>
          <w:sz w:val="24"/>
          <w:szCs w:val="24"/>
        </w:rPr>
        <w:t>onbeş</w:t>
      </w:r>
      <w:proofErr w:type="spellEnd"/>
      <w:r>
        <w:rPr>
          <w:sz w:val="24"/>
          <w:szCs w:val="24"/>
        </w:rPr>
        <w:t>)’inde saat 00.01 itibari ile personelin kendi hesabına otomatik olarak aktaracaktır.</w:t>
      </w:r>
    </w:p>
    <w:p w:rsidR="005635EA" w:rsidRDefault="005635EA" w:rsidP="00623196">
      <w:pPr>
        <w:spacing w:after="0" w:line="240" w:lineRule="auto"/>
        <w:jc w:val="both"/>
        <w:rPr>
          <w:sz w:val="24"/>
          <w:szCs w:val="24"/>
        </w:rPr>
      </w:pPr>
    </w:p>
    <w:p w:rsidR="005635EA" w:rsidRDefault="005635EA" w:rsidP="00623196">
      <w:pPr>
        <w:spacing w:after="0" w:line="240" w:lineRule="auto"/>
        <w:jc w:val="both"/>
        <w:rPr>
          <w:sz w:val="24"/>
          <w:szCs w:val="24"/>
        </w:rPr>
      </w:pPr>
      <w:r>
        <w:rPr>
          <w:sz w:val="24"/>
          <w:szCs w:val="24"/>
        </w:rPr>
        <w:t>2-Birimlerimizin ek ders ücreti ve diğer haklarından doğan ödemeleri ilgili maddede belirtilen şekilde bekletmeden personel hesaplarına aktaracaktır.</w:t>
      </w:r>
    </w:p>
    <w:p w:rsidR="005635EA" w:rsidRDefault="005635EA" w:rsidP="00623196">
      <w:pPr>
        <w:spacing w:after="0" w:line="240" w:lineRule="auto"/>
        <w:jc w:val="both"/>
        <w:rPr>
          <w:sz w:val="24"/>
          <w:szCs w:val="24"/>
        </w:rPr>
      </w:pPr>
    </w:p>
    <w:p w:rsidR="001B110E" w:rsidRDefault="005635EA" w:rsidP="00623196">
      <w:pPr>
        <w:spacing w:after="0" w:line="240" w:lineRule="auto"/>
        <w:jc w:val="both"/>
        <w:rPr>
          <w:sz w:val="24"/>
          <w:szCs w:val="24"/>
        </w:rPr>
      </w:pPr>
      <w:r>
        <w:rPr>
          <w:sz w:val="24"/>
          <w:szCs w:val="24"/>
        </w:rPr>
        <w:t>3-Banka, personele ilgili vadesiz mevduat hesabını otomatik olarak açacak ve her bir personel adına ücretsiz ATM kartı düzenleyerek te</w:t>
      </w:r>
      <w:r w:rsidR="00A05E3E">
        <w:rPr>
          <w:sz w:val="24"/>
          <w:szCs w:val="24"/>
        </w:rPr>
        <w:t>s</w:t>
      </w:r>
      <w:r>
        <w:rPr>
          <w:sz w:val="24"/>
          <w:szCs w:val="24"/>
        </w:rPr>
        <w:t>lim edecektir.</w:t>
      </w:r>
      <w:r w:rsidR="001B110E">
        <w:rPr>
          <w:sz w:val="24"/>
          <w:szCs w:val="24"/>
        </w:rPr>
        <w:t xml:space="preserve"> </w:t>
      </w:r>
    </w:p>
    <w:p w:rsidR="005635EA" w:rsidRDefault="005635EA" w:rsidP="00623196">
      <w:pPr>
        <w:spacing w:after="0" w:line="240" w:lineRule="auto"/>
        <w:jc w:val="both"/>
        <w:rPr>
          <w:sz w:val="24"/>
          <w:szCs w:val="24"/>
        </w:rPr>
      </w:pPr>
    </w:p>
    <w:p w:rsidR="005635EA" w:rsidRDefault="005635EA" w:rsidP="00623196">
      <w:pPr>
        <w:spacing w:after="0" w:line="240" w:lineRule="auto"/>
        <w:jc w:val="both"/>
        <w:rPr>
          <w:sz w:val="24"/>
          <w:szCs w:val="24"/>
        </w:rPr>
      </w:pPr>
      <w:r>
        <w:rPr>
          <w:sz w:val="24"/>
          <w:szCs w:val="24"/>
        </w:rPr>
        <w:t>4-Banka personelin istekleri doğrultusunda ücretsiz olarak internet ve telefon bankacılığı hizmetlerinden faydalandıracak, internet ve telefon bankacılığını kullanan personelin yapacağı her türlü işleminden (havale, EFT, fatura ödemesi v.b.) her ne ad altında olursa olsun herhangi bir ücret almayacaktır.</w:t>
      </w:r>
    </w:p>
    <w:p w:rsidR="003B30EC" w:rsidRDefault="003B30EC" w:rsidP="00623196">
      <w:pPr>
        <w:spacing w:after="0" w:line="240" w:lineRule="auto"/>
        <w:jc w:val="both"/>
        <w:rPr>
          <w:sz w:val="24"/>
          <w:szCs w:val="24"/>
        </w:rPr>
      </w:pPr>
    </w:p>
    <w:p w:rsidR="003B30EC" w:rsidRDefault="003B30EC" w:rsidP="00623196">
      <w:pPr>
        <w:spacing w:after="0" w:line="240" w:lineRule="auto"/>
        <w:jc w:val="both"/>
        <w:rPr>
          <w:sz w:val="24"/>
          <w:szCs w:val="24"/>
        </w:rPr>
      </w:pPr>
      <w:r>
        <w:rPr>
          <w:sz w:val="24"/>
          <w:szCs w:val="24"/>
        </w:rPr>
        <w:t>5-</w:t>
      </w:r>
      <w:r w:rsidR="00E805B6">
        <w:rPr>
          <w:sz w:val="24"/>
          <w:szCs w:val="24"/>
        </w:rPr>
        <w:t>Personelimizin ilgili Banka şubelerinden yapacak oldukları bankacılık işlemlerinde herhangi bir hizmet ücreti talep etmeyecektir.</w:t>
      </w:r>
    </w:p>
    <w:p w:rsidR="00E805B6" w:rsidRDefault="00E805B6" w:rsidP="00623196">
      <w:pPr>
        <w:spacing w:after="0" w:line="240" w:lineRule="auto"/>
        <w:jc w:val="both"/>
        <w:rPr>
          <w:sz w:val="24"/>
          <w:szCs w:val="24"/>
        </w:rPr>
      </w:pPr>
    </w:p>
    <w:p w:rsidR="00E805B6" w:rsidRDefault="00E805B6" w:rsidP="00623196">
      <w:pPr>
        <w:spacing w:after="0" w:line="240" w:lineRule="auto"/>
        <w:jc w:val="both"/>
        <w:rPr>
          <w:sz w:val="24"/>
          <w:szCs w:val="24"/>
        </w:rPr>
      </w:pPr>
      <w:r>
        <w:rPr>
          <w:sz w:val="24"/>
          <w:szCs w:val="24"/>
        </w:rPr>
        <w:t xml:space="preserve">6-Personelimizin ilgili Banka şubesindeki hesabına ve kredi kartına yıllık hesap işletim ücreti </w:t>
      </w:r>
      <w:r w:rsidR="001F32D8">
        <w:rPr>
          <w:sz w:val="24"/>
          <w:szCs w:val="24"/>
        </w:rPr>
        <w:t>almay</w:t>
      </w:r>
      <w:r>
        <w:rPr>
          <w:sz w:val="24"/>
          <w:szCs w:val="24"/>
        </w:rPr>
        <w:t>acaktır.</w:t>
      </w:r>
    </w:p>
    <w:p w:rsidR="00E805B6" w:rsidRDefault="00E805B6" w:rsidP="00623196">
      <w:pPr>
        <w:spacing w:after="0" w:line="240" w:lineRule="auto"/>
        <w:jc w:val="both"/>
        <w:rPr>
          <w:sz w:val="24"/>
          <w:szCs w:val="24"/>
        </w:rPr>
      </w:pPr>
    </w:p>
    <w:p w:rsidR="00E805B6" w:rsidRDefault="00E805B6" w:rsidP="00623196">
      <w:pPr>
        <w:spacing w:after="0" w:line="240" w:lineRule="auto"/>
        <w:jc w:val="both"/>
        <w:rPr>
          <w:sz w:val="24"/>
          <w:szCs w:val="24"/>
        </w:rPr>
      </w:pPr>
      <w:r>
        <w:rPr>
          <w:sz w:val="24"/>
          <w:szCs w:val="24"/>
        </w:rPr>
        <w:t>7-</w:t>
      </w:r>
      <w:r w:rsidR="00C56C26">
        <w:rPr>
          <w:sz w:val="24"/>
          <w:szCs w:val="24"/>
        </w:rPr>
        <w:t>Personelimizin isteği dışında vadesiz maaş hesabına ek olarak her ne isimde olursa olsun fon-yatırım hesabı vs. açılmayacaktır.</w:t>
      </w:r>
    </w:p>
    <w:p w:rsidR="009B57B2" w:rsidRDefault="009B57B2" w:rsidP="00623196">
      <w:pPr>
        <w:spacing w:after="0" w:line="240" w:lineRule="auto"/>
        <w:jc w:val="both"/>
        <w:rPr>
          <w:sz w:val="24"/>
          <w:szCs w:val="24"/>
        </w:rPr>
      </w:pPr>
    </w:p>
    <w:p w:rsidR="009B57B2" w:rsidRDefault="009B57B2" w:rsidP="00623196">
      <w:pPr>
        <w:spacing w:after="0" w:line="240" w:lineRule="auto"/>
        <w:jc w:val="both"/>
        <w:rPr>
          <w:sz w:val="24"/>
          <w:szCs w:val="24"/>
        </w:rPr>
      </w:pPr>
      <w:r>
        <w:rPr>
          <w:sz w:val="24"/>
          <w:szCs w:val="24"/>
        </w:rPr>
        <w:t>8-</w:t>
      </w:r>
      <w:r w:rsidR="00EC6481">
        <w:rPr>
          <w:sz w:val="24"/>
          <w:szCs w:val="24"/>
        </w:rPr>
        <w:t xml:space="preserve">Banka ATM’lerinde personelin maaşı ne olursa olsun günlük en az </w:t>
      </w:r>
      <w:r w:rsidR="00EC6481" w:rsidRPr="00EC6481">
        <w:rPr>
          <w:sz w:val="24"/>
          <w:szCs w:val="24"/>
          <w:u w:val="single"/>
        </w:rPr>
        <w:t>6.000 TL</w:t>
      </w:r>
      <w:r w:rsidR="00EC6481">
        <w:rPr>
          <w:sz w:val="24"/>
          <w:szCs w:val="24"/>
        </w:rPr>
        <w:t xml:space="preserve"> nakit çekim limiti uygulayacaktır.</w:t>
      </w:r>
    </w:p>
    <w:p w:rsidR="00EC6481" w:rsidRDefault="00EC6481" w:rsidP="00623196">
      <w:pPr>
        <w:spacing w:after="0" w:line="240" w:lineRule="auto"/>
        <w:jc w:val="both"/>
        <w:rPr>
          <w:sz w:val="24"/>
          <w:szCs w:val="24"/>
        </w:rPr>
      </w:pPr>
    </w:p>
    <w:p w:rsidR="00EC6481" w:rsidRDefault="00EC6481" w:rsidP="00623196">
      <w:pPr>
        <w:spacing w:after="0" w:line="240" w:lineRule="auto"/>
        <w:jc w:val="both"/>
        <w:rPr>
          <w:sz w:val="24"/>
          <w:szCs w:val="24"/>
        </w:rPr>
      </w:pPr>
      <w:r>
        <w:rPr>
          <w:sz w:val="24"/>
          <w:szCs w:val="24"/>
        </w:rPr>
        <w:t>9-</w:t>
      </w:r>
      <w:r w:rsidR="00175048">
        <w:rPr>
          <w:sz w:val="24"/>
          <w:szCs w:val="24"/>
        </w:rPr>
        <w:t>Promosyon sözleşmesinden sonra hesap açma işlemleri kurumlara gönderilecek Banka personelleri tarafından yapılacaktır.</w:t>
      </w:r>
    </w:p>
    <w:p w:rsidR="00175048" w:rsidRDefault="00175048" w:rsidP="00623196">
      <w:pPr>
        <w:spacing w:after="0" w:line="240" w:lineRule="auto"/>
        <w:jc w:val="both"/>
        <w:rPr>
          <w:sz w:val="24"/>
          <w:szCs w:val="24"/>
        </w:rPr>
      </w:pPr>
    </w:p>
    <w:p w:rsidR="00175048" w:rsidRDefault="00175048" w:rsidP="00623196">
      <w:pPr>
        <w:spacing w:after="0" w:line="240" w:lineRule="auto"/>
        <w:jc w:val="both"/>
        <w:rPr>
          <w:sz w:val="24"/>
          <w:szCs w:val="24"/>
        </w:rPr>
      </w:pPr>
      <w:r>
        <w:rPr>
          <w:sz w:val="24"/>
          <w:szCs w:val="24"/>
        </w:rPr>
        <w:t xml:space="preserve">10-İhaleyi alacak Bankanın Maliye Bakanlığı Kamu Hesapları Bilişim Sistemi üzerinden otomatik Banka aktarım listesi ile anlaşmalı olması (KBS) Muhasebe Müdürlüğü ile </w:t>
      </w:r>
      <w:proofErr w:type="gramStart"/>
      <w:r>
        <w:rPr>
          <w:sz w:val="24"/>
          <w:szCs w:val="24"/>
        </w:rPr>
        <w:t>entegreli</w:t>
      </w:r>
      <w:proofErr w:type="gramEnd"/>
      <w:r>
        <w:rPr>
          <w:sz w:val="24"/>
          <w:szCs w:val="24"/>
        </w:rPr>
        <w:t xml:space="preserve"> çalışması</w:t>
      </w:r>
      <w:r w:rsidR="00D45836">
        <w:rPr>
          <w:sz w:val="24"/>
          <w:szCs w:val="24"/>
        </w:rPr>
        <w:t>.</w:t>
      </w:r>
    </w:p>
    <w:p w:rsidR="00D45836" w:rsidRDefault="00D45836" w:rsidP="00623196">
      <w:pPr>
        <w:spacing w:after="0" w:line="240" w:lineRule="auto"/>
        <w:jc w:val="both"/>
        <w:rPr>
          <w:sz w:val="24"/>
          <w:szCs w:val="24"/>
        </w:rPr>
      </w:pPr>
    </w:p>
    <w:p w:rsidR="00D45836" w:rsidRDefault="00D45836" w:rsidP="00623196">
      <w:pPr>
        <w:spacing w:after="0" w:line="240" w:lineRule="auto"/>
        <w:jc w:val="both"/>
        <w:rPr>
          <w:sz w:val="24"/>
          <w:szCs w:val="24"/>
        </w:rPr>
      </w:pPr>
      <w:r>
        <w:rPr>
          <w:sz w:val="24"/>
          <w:szCs w:val="24"/>
        </w:rPr>
        <w:t>C-TEKLİFLERİN DEĞERLENDİRİLME USULÜ</w:t>
      </w:r>
    </w:p>
    <w:p w:rsidR="00D45836" w:rsidRDefault="00D45836" w:rsidP="00623196">
      <w:pPr>
        <w:spacing w:after="0" w:line="240" w:lineRule="auto"/>
        <w:jc w:val="both"/>
        <w:rPr>
          <w:sz w:val="24"/>
          <w:szCs w:val="24"/>
        </w:rPr>
      </w:pPr>
    </w:p>
    <w:p w:rsidR="00D45836" w:rsidRDefault="00D45836" w:rsidP="00623196">
      <w:pPr>
        <w:spacing w:after="0" w:line="240" w:lineRule="auto"/>
        <w:jc w:val="both"/>
        <w:rPr>
          <w:sz w:val="24"/>
          <w:szCs w:val="24"/>
        </w:rPr>
      </w:pPr>
      <w:r>
        <w:rPr>
          <w:sz w:val="24"/>
          <w:szCs w:val="24"/>
        </w:rPr>
        <w:t xml:space="preserve">1-Banka </w:t>
      </w:r>
      <w:proofErr w:type="gramStart"/>
      <w:r>
        <w:rPr>
          <w:sz w:val="24"/>
          <w:szCs w:val="24"/>
        </w:rPr>
        <w:t>promosyon</w:t>
      </w:r>
      <w:proofErr w:type="gramEnd"/>
      <w:r>
        <w:rPr>
          <w:sz w:val="24"/>
          <w:szCs w:val="24"/>
        </w:rPr>
        <w:t xml:space="preserve"> ihalesi 4734 sayılı Kanuna tabi olmayan Kapalı Zarf Teklif Usulü ile yapılacaktır.</w:t>
      </w:r>
      <w:r w:rsidR="00E34715">
        <w:rPr>
          <w:sz w:val="24"/>
          <w:szCs w:val="24"/>
        </w:rPr>
        <w:t xml:space="preserve"> Teklif zarfına üstünde Bankanın adı, adresi ve yetkili kişinin imzası bulunmalıdır. Şartnamede belirtilen saate kadar verilen teklifler sırasıyla açılacak ve teklif tutanağına kayıt edilecektir. Teklif mektubu bu şartnamede</w:t>
      </w:r>
      <w:r w:rsidR="00461D3C">
        <w:rPr>
          <w:sz w:val="24"/>
          <w:szCs w:val="24"/>
        </w:rPr>
        <w:t xml:space="preserve"> belirlenen usule uygun değil ise değerlendirmeye alınmayacaktır.</w:t>
      </w:r>
    </w:p>
    <w:p w:rsidR="00461D3C" w:rsidRDefault="00461D3C" w:rsidP="00623196">
      <w:pPr>
        <w:spacing w:after="0" w:line="240" w:lineRule="auto"/>
        <w:jc w:val="both"/>
        <w:rPr>
          <w:sz w:val="24"/>
          <w:szCs w:val="24"/>
        </w:rPr>
      </w:pPr>
    </w:p>
    <w:p w:rsidR="00461D3C" w:rsidRDefault="00461D3C" w:rsidP="00623196">
      <w:pPr>
        <w:spacing w:after="0" w:line="240" w:lineRule="auto"/>
        <w:jc w:val="both"/>
        <w:rPr>
          <w:sz w:val="24"/>
          <w:szCs w:val="24"/>
        </w:rPr>
      </w:pPr>
      <w:r>
        <w:rPr>
          <w:sz w:val="24"/>
          <w:szCs w:val="24"/>
        </w:rPr>
        <w:t xml:space="preserve">2-İhale saatinde istekliler tarafından sunulan belgeler kontrol edilecek ve teklife yetkili olduğunu gösteren belge ile teklif mektubunun bulunup bulunmadığı ihale komisyonunca incelenecektir. Belgeleri tam olan isteklilerin teklifleri hazır bulunan isteklilerin huzurunda </w:t>
      </w:r>
      <w:r w:rsidR="00D83AF9">
        <w:rPr>
          <w:sz w:val="24"/>
          <w:szCs w:val="24"/>
        </w:rPr>
        <w:t>alınış sırasına göre açıklanacaktır. En yüksek teklif üzerinden açık artırmaya geçilecektir. Ve tur şeklinde yapılacaktır. Komisyon ve istekli bankalar ihale sırasında görüşme yapabilmek için tur bitimlerinde ihaleye ara verebileceklerdir. İhale aynı gün mesai bitimine kadar sonuçlandırılarak açıklanacaktır.</w:t>
      </w:r>
    </w:p>
    <w:p w:rsidR="00C422F8" w:rsidRDefault="00C422F8" w:rsidP="00623196">
      <w:pPr>
        <w:spacing w:after="0" w:line="240" w:lineRule="auto"/>
        <w:jc w:val="both"/>
        <w:rPr>
          <w:sz w:val="24"/>
          <w:szCs w:val="24"/>
        </w:rPr>
      </w:pPr>
    </w:p>
    <w:p w:rsidR="00C422F8" w:rsidRDefault="00C422F8" w:rsidP="00623196">
      <w:pPr>
        <w:spacing w:after="0" w:line="240" w:lineRule="auto"/>
        <w:jc w:val="both"/>
        <w:rPr>
          <w:sz w:val="24"/>
          <w:szCs w:val="24"/>
        </w:rPr>
      </w:pPr>
    </w:p>
    <w:p w:rsidR="00C422F8" w:rsidRDefault="00C422F8" w:rsidP="00623196">
      <w:pPr>
        <w:spacing w:after="0" w:line="240" w:lineRule="auto"/>
        <w:jc w:val="both"/>
        <w:rPr>
          <w:sz w:val="24"/>
          <w:szCs w:val="24"/>
        </w:rPr>
      </w:pPr>
      <w:r>
        <w:rPr>
          <w:sz w:val="24"/>
          <w:szCs w:val="24"/>
        </w:rPr>
        <w:lastRenderedPageBreak/>
        <w:t xml:space="preserve">3-Üst Yönetici ve/veya Komisyon, Banka </w:t>
      </w:r>
      <w:proofErr w:type="gramStart"/>
      <w:r>
        <w:rPr>
          <w:sz w:val="24"/>
          <w:szCs w:val="24"/>
        </w:rPr>
        <w:t>promosyonuna</w:t>
      </w:r>
      <w:proofErr w:type="gramEnd"/>
      <w:r>
        <w:rPr>
          <w:sz w:val="24"/>
          <w:szCs w:val="24"/>
        </w:rPr>
        <w:t xml:space="preserve"> ilişkin ihaleyi hiçbir gerekçe göstermeksizin yapıp yapmamaya, yapılmış olan ihaleyi iptal etmeye ve yinelemeye yetkilidir.</w:t>
      </w:r>
    </w:p>
    <w:p w:rsidR="00C422F8" w:rsidRDefault="00C422F8" w:rsidP="00623196">
      <w:pPr>
        <w:spacing w:after="0" w:line="240" w:lineRule="auto"/>
        <w:jc w:val="both"/>
        <w:rPr>
          <w:sz w:val="24"/>
          <w:szCs w:val="24"/>
        </w:rPr>
      </w:pPr>
    </w:p>
    <w:p w:rsidR="00C422F8" w:rsidRDefault="00C422F8" w:rsidP="00623196">
      <w:pPr>
        <w:spacing w:after="0" w:line="240" w:lineRule="auto"/>
        <w:jc w:val="both"/>
        <w:rPr>
          <w:sz w:val="24"/>
          <w:szCs w:val="24"/>
        </w:rPr>
      </w:pPr>
      <w:r>
        <w:rPr>
          <w:sz w:val="24"/>
          <w:szCs w:val="24"/>
        </w:rPr>
        <w:t>4-</w:t>
      </w:r>
      <w:r w:rsidR="003410F8">
        <w:rPr>
          <w:sz w:val="24"/>
          <w:szCs w:val="24"/>
        </w:rPr>
        <w:t>İhale üzerinde kalan istekli Bankaya bu karar yazılı olarak bildirilecek ve sözleşmeye davet edilecektir. İstekli Bankanın, bu davetin tebliğ tarihini izleyen 5 (</w:t>
      </w:r>
      <w:r w:rsidR="001405D8">
        <w:rPr>
          <w:sz w:val="24"/>
          <w:szCs w:val="24"/>
        </w:rPr>
        <w:t xml:space="preserve">beş) gün içinde sözleşmeyi imzalaması şarttır. Sözleşme MUTKİ İLÇE MİLLİ EĞİTİM MÜDÜRLÜĞÜNDE imzalanacaktır. Sözleşmeden sonra yüklenici banka, sözleşmenin başlayacağı ilk güne kadar tüm işlemlerini hazır hale getirecektir. </w:t>
      </w:r>
    </w:p>
    <w:p w:rsidR="001405D8" w:rsidRDefault="001405D8" w:rsidP="00623196">
      <w:pPr>
        <w:spacing w:after="0" w:line="240" w:lineRule="auto"/>
        <w:jc w:val="both"/>
        <w:rPr>
          <w:sz w:val="24"/>
          <w:szCs w:val="24"/>
        </w:rPr>
      </w:pPr>
    </w:p>
    <w:p w:rsidR="001405D8" w:rsidRDefault="001405D8" w:rsidP="00623196">
      <w:pPr>
        <w:spacing w:after="0" w:line="240" w:lineRule="auto"/>
        <w:jc w:val="both"/>
        <w:rPr>
          <w:sz w:val="24"/>
          <w:szCs w:val="24"/>
        </w:rPr>
      </w:pPr>
      <w:r>
        <w:rPr>
          <w:sz w:val="24"/>
          <w:szCs w:val="24"/>
        </w:rPr>
        <w:t>5-Sözleşme imzalanan Bank</w:t>
      </w:r>
      <w:r w:rsidR="00713257">
        <w:rPr>
          <w:sz w:val="24"/>
          <w:szCs w:val="24"/>
        </w:rPr>
        <w:t>a</w:t>
      </w:r>
      <w:r>
        <w:rPr>
          <w:sz w:val="24"/>
          <w:szCs w:val="24"/>
        </w:rPr>
        <w:t>, sözleşme ve eklerinden doğan tüm kanuni yükümlülüklerin yerine getirilmesine ait her türlü vergi, KDV, resim ve harçları karışlamakla yükümlüdür.</w:t>
      </w:r>
    </w:p>
    <w:p w:rsidR="001405D8" w:rsidRDefault="001405D8" w:rsidP="00623196">
      <w:pPr>
        <w:spacing w:after="0" w:line="240" w:lineRule="auto"/>
        <w:jc w:val="both"/>
        <w:rPr>
          <w:sz w:val="24"/>
          <w:szCs w:val="24"/>
        </w:rPr>
      </w:pPr>
    </w:p>
    <w:p w:rsidR="001405D8" w:rsidRDefault="001405D8" w:rsidP="00623196">
      <w:pPr>
        <w:spacing w:after="0" w:line="240" w:lineRule="auto"/>
        <w:jc w:val="both"/>
        <w:rPr>
          <w:sz w:val="24"/>
          <w:szCs w:val="24"/>
        </w:rPr>
      </w:pPr>
      <w:r>
        <w:rPr>
          <w:sz w:val="24"/>
          <w:szCs w:val="24"/>
        </w:rPr>
        <w:t>D-CEZAİ HÜKÜMLER</w:t>
      </w:r>
    </w:p>
    <w:p w:rsidR="001405D8" w:rsidRDefault="001405D8" w:rsidP="00623196">
      <w:pPr>
        <w:spacing w:after="0" w:line="240" w:lineRule="auto"/>
        <w:jc w:val="both"/>
        <w:rPr>
          <w:sz w:val="24"/>
          <w:szCs w:val="24"/>
        </w:rPr>
      </w:pPr>
    </w:p>
    <w:p w:rsidR="001405D8" w:rsidRDefault="001405D8" w:rsidP="00623196">
      <w:pPr>
        <w:spacing w:after="0" w:line="240" w:lineRule="auto"/>
        <w:jc w:val="both"/>
        <w:rPr>
          <w:sz w:val="24"/>
          <w:szCs w:val="24"/>
        </w:rPr>
      </w:pPr>
      <w:r>
        <w:rPr>
          <w:sz w:val="24"/>
          <w:szCs w:val="24"/>
        </w:rPr>
        <w:t xml:space="preserve">1-İhale sonucunda </w:t>
      </w:r>
      <w:proofErr w:type="gramStart"/>
      <w:r>
        <w:rPr>
          <w:sz w:val="24"/>
          <w:szCs w:val="24"/>
        </w:rPr>
        <w:t>promosyon</w:t>
      </w:r>
      <w:proofErr w:type="gramEnd"/>
      <w:r>
        <w:rPr>
          <w:sz w:val="24"/>
          <w:szCs w:val="24"/>
        </w:rPr>
        <w:t xml:space="preserve"> ihalesini kazanan Banka, protokol (sözleşme) imzalamaya yanaşmaması halinde, verdiği teklifin (ihale bedelini) % 10’a kadar ceza ödemeyi kabul eder.</w:t>
      </w:r>
    </w:p>
    <w:p w:rsidR="001405D8" w:rsidRDefault="001405D8" w:rsidP="00623196">
      <w:pPr>
        <w:spacing w:after="0" w:line="240" w:lineRule="auto"/>
        <w:jc w:val="both"/>
        <w:rPr>
          <w:sz w:val="24"/>
          <w:szCs w:val="24"/>
        </w:rPr>
      </w:pPr>
    </w:p>
    <w:p w:rsidR="001405D8" w:rsidRDefault="001405D8" w:rsidP="00623196">
      <w:pPr>
        <w:spacing w:after="0" w:line="240" w:lineRule="auto"/>
        <w:jc w:val="both"/>
        <w:rPr>
          <w:sz w:val="24"/>
          <w:szCs w:val="24"/>
        </w:rPr>
      </w:pPr>
      <w:r>
        <w:rPr>
          <w:sz w:val="24"/>
          <w:szCs w:val="24"/>
        </w:rPr>
        <w:t>2-Anlaşmalı Banka, sözleşmedeki yükümlülüklerini yerine getirmediği takdirde; 1. ve 2. defa yazılı olarak uyarılır. 3. defa tekrarında ise sözleşme tek taraflı olarak feshedilir. Bu şartnamede belirtilen hususlar Banka tarafından yerine getirilmediği takdirde Banka herhangi bir hak talep edemez ve davacı olamaz.</w:t>
      </w:r>
    </w:p>
    <w:p w:rsidR="001405D8" w:rsidRDefault="001405D8" w:rsidP="00623196">
      <w:pPr>
        <w:spacing w:after="0" w:line="240" w:lineRule="auto"/>
        <w:jc w:val="both"/>
        <w:rPr>
          <w:sz w:val="24"/>
          <w:szCs w:val="24"/>
        </w:rPr>
      </w:pPr>
    </w:p>
    <w:p w:rsidR="001405D8" w:rsidRDefault="001405D8" w:rsidP="00623196">
      <w:pPr>
        <w:spacing w:after="0" w:line="240" w:lineRule="auto"/>
        <w:jc w:val="both"/>
        <w:rPr>
          <w:sz w:val="24"/>
          <w:szCs w:val="24"/>
        </w:rPr>
      </w:pPr>
      <w:r>
        <w:rPr>
          <w:sz w:val="24"/>
          <w:szCs w:val="24"/>
        </w:rPr>
        <w:t>3-Bank</w:t>
      </w:r>
      <w:r w:rsidR="00FB5179">
        <w:rPr>
          <w:sz w:val="24"/>
          <w:szCs w:val="24"/>
        </w:rPr>
        <w:t>a</w:t>
      </w:r>
      <w:r>
        <w:rPr>
          <w:sz w:val="24"/>
          <w:szCs w:val="24"/>
        </w:rPr>
        <w:t xml:space="preserve"> sözleşme ile üstlendiği işleri MUTKİ İLÇE MİLLİ EĞİTİM MÜDÜRLÜĞÜNÜN yazılı izni olmaksızın tamamen veya kısmen bir başkasına devredemez. Devrettiği takdirde her türlü sorumluluğu Banka’ya ait olmak üzere MUTKİ İLÇE MİLLİ EĞİTİM MÜDÜRLÜĞÜ mahkemeden bir karar almaya, ihtar ve protesto çekmeye gerek kalmaksızın sözleşmeyi sona erdirir. Bu</w:t>
      </w:r>
      <w:r w:rsidR="00F67BF3">
        <w:rPr>
          <w:sz w:val="24"/>
          <w:szCs w:val="24"/>
        </w:rPr>
        <w:t xml:space="preserve"> durumda Banka MUTKİ İLÇE MİLLİ E</w:t>
      </w:r>
      <w:r>
        <w:rPr>
          <w:sz w:val="24"/>
          <w:szCs w:val="24"/>
        </w:rPr>
        <w:t>ĞİTİM MÜDÜRLÜĞÜ</w:t>
      </w:r>
      <w:r w:rsidR="00F67BF3">
        <w:rPr>
          <w:sz w:val="24"/>
          <w:szCs w:val="24"/>
        </w:rPr>
        <w:t>’</w:t>
      </w:r>
      <w:r>
        <w:rPr>
          <w:sz w:val="24"/>
          <w:szCs w:val="24"/>
        </w:rPr>
        <w:t>NDEN</w:t>
      </w:r>
      <w:r w:rsidR="00F67BF3">
        <w:rPr>
          <w:sz w:val="24"/>
          <w:szCs w:val="24"/>
        </w:rPr>
        <w:t xml:space="preserve"> herhangi bir hak talep edemez.</w:t>
      </w:r>
    </w:p>
    <w:p w:rsidR="00F67BF3" w:rsidRDefault="00F67BF3" w:rsidP="00623196">
      <w:pPr>
        <w:spacing w:after="0" w:line="240" w:lineRule="auto"/>
        <w:jc w:val="both"/>
        <w:rPr>
          <w:sz w:val="24"/>
          <w:szCs w:val="24"/>
        </w:rPr>
      </w:pPr>
    </w:p>
    <w:p w:rsidR="00F67BF3" w:rsidRDefault="00F67BF3" w:rsidP="00623196">
      <w:pPr>
        <w:spacing w:after="0" w:line="240" w:lineRule="auto"/>
        <w:jc w:val="both"/>
        <w:rPr>
          <w:sz w:val="24"/>
          <w:szCs w:val="24"/>
        </w:rPr>
      </w:pPr>
      <w:r>
        <w:rPr>
          <w:sz w:val="24"/>
          <w:szCs w:val="24"/>
        </w:rPr>
        <w:t>4-Anlaşmalı Banka, bu şartnamede belirtilen şartları yerine getirmekle yükümlüdür.</w:t>
      </w:r>
    </w:p>
    <w:p w:rsidR="00F67BF3" w:rsidRDefault="00F67BF3" w:rsidP="00623196">
      <w:pPr>
        <w:spacing w:after="0" w:line="240" w:lineRule="auto"/>
        <w:jc w:val="both"/>
        <w:rPr>
          <w:sz w:val="24"/>
          <w:szCs w:val="24"/>
        </w:rPr>
      </w:pPr>
    </w:p>
    <w:p w:rsidR="00F67BF3" w:rsidRDefault="00F67BF3" w:rsidP="00623196">
      <w:pPr>
        <w:spacing w:after="0" w:line="240" w:lineRule="auto"/>
        <w:jc w:val="both"/>
        <w:rPr>
          <w:sz w:val="24"/>
          <w:szCs w:val="24"/>
        </w:rPr>
      </w:pPr>
      <w:r>
        <w:rPr>
          <w:sz w:val="24"/>
          <w:szCs w:val="24"/>
        </w:rPr>
        <w:t>5-İtilaf halinde İdari Mahkemeler ve İcra Daireleri yetkilidir.</w:t>
      </w:r>
    </w:p>
    <w:p w:rsidR="00F67BF3" w:rsidRDefault="00F67BF3" w:rsidP="00623196">
      <w:pPr>
        <w:spacing w:after="0" w:line="240" w:lineRule="auto"/>
        <w:jc w:val="both"/>
        <w:rPr>
          <w:sz w:val="24"/>
          <w:szCs w:val="24"/>
        </w:rPr>
      </w:pPr>
    </w:p>
    <w:p w:rsidR="00F67BF3" w:rsidRDefault="00F67BF3" w:rsidP="00623196">
      <w:pPr>
        <w:spacing w:after="0" w:line="240" w:lineRule="auto"/>
        <w:jc w:val="both"/>
        <w:rPr>
          <w:sz w:val="24"/>
          <w:szCs w:val="24"/>
        </w:rPr>
      </w:pPr>
      <w:r>
        <w:rPr>
          <w:sz w:val="24"/>
          <w:szCs w:val="24"/>
        </w:rPr>
        <w:t>İletişim ve bilgi için: Mutki İlçe Milli Eğitim Müdürlüğü Telefon:</w:t>
      </w:r>
      <w:proofErr w:type="gramStart"/>
      <w:r>
        <w:rPr>
          <w:sz w:val="24"/>
          <w:szCs w:val="24"/>
        </w:rPr>
        <w:t>4347112250</w:t>
      </w:r>
      <w:proofErr w:type="gramEnd"/>
    </w:p>
    <w:p w:rsidR="008D1314" w:rsidRDefault="008D1314" w:rsidP="00623196">
      <w:pPr>
        <w:spacing w:after="0" w:line="240" w:lineRule="auto"/>
        <w:jc w:val="both"/>
        <w:rPr>
          <w:sz w:val="24"/>
          <w:szCs w:val="24"/>
        </w:rPr>
      </w:pPr>
    </w:p>
    <w:p w:rsidR="008D1314" w:rsidRDefault="008D1314" w:rsidP="00623196">
      <w:pPr>
        <w:spacing w:after="0" w:line="240" w:lineRule="auto"/>
        <w:jc w:val="both"/>
        <w:rPr>
          <w:sz w:val="24"/>
          <w:szCs w:val="24"/>
        </w:rPr>
      </w:pPr>
    </w:p>
    <w:p w:rsidR="008D1314" w:rsidRDefault="008D1314" w:rsidP="00623196">
      <w:pPr>
        <w:spacing w:after="0" w:line="240" w:lineRule="auto"/>
        <w:jc w:val="both"/>
        <w:rPr>
          <w:sz w:val="24"/>
          <w:szCs w:val="24"/>
        </w:rPr>
      </w:pPr>
    </w:p>
    <w:p w:rsidR="008D1314" w:rsidRDefault="008D1314" w:rsidP="00623196">
      <w:pPr>
        <w:spacing w:after="0" w:line="240" w:lineRule="auto"/>
        <w:jc w:val="both"/>
        <w:rPr>
          <w:sz w:val="24"/>
          <w:szCs w:val="24"/>
        </w:rPr>
      </w:pPr>
    </w:p>
    <w:p w:rsidR="008D1314" w:rsidRDefault="008D1314" w:rsidP="00623196">
      <w:pPr>
        <w:spacing w:after="0" w:line="240" w:lineRule="auto"/>
        <w:jc w:val="both"/>
        <w:rPr>
          <w:sz w:val="24"/>
          <w:szCs w:val="24"/>
        </w:rPr>
      </w:pPr>
    </w:p>
    <w:p w:rsidR="008D1314" w:rsidRDefault="008D1314" w:rsidP="00623196">
      <w:pPr>
        <w:spacing w:after="0" w:line="240" w:lineRule="auto"/>
        <w:jc w:val="both"/>
        <w:rPr>
          <w:sz w:val="24"/>
          <w:szCs w:val="24"/>
        </w:rPr>
      </w:pPr>
    </w:p>
    <w:p w:rsidR="008D1314" w:rsidRDefault="008D1314" w:rsidP="00623196">
      <w:pPr>
        <w:spacing w:after="0" w:line="240" w:lineRule="auto"/>
        <w:jc w:val="both"/>
        <w:rPr>
          <w:sz w:val="24"/>
          <w:szCs w:val="24"/>
        </w:rPr>
      </w:pPr>
    </w:p>
    <w:p w:rsidR="008D1314" w:rsidRDefault="008D1314" w:rsidP="00623196">
      <w:pPr>
        <w:spacing w:after="0" w:line="240" w:lineRule="auto"/>
        <w:jc w:val="both"/>
        <w:rPr>
          <w:sz w:val="24"/>
          <w:szCs w:val="24"/>
        </w:rPr>
      </w:pPr>
    </w:p>
    <w:p w:rsidR="008D1314" w:rsidRDefault="008D1314" w:rsidP="00623196">
      <w:pPr>
        <w:spacing w:after="0" w:line="240" w:lineRule="auto"/>
        <w:jc w:val="both"/>
        <w:rPr>
          <w:sz w:val="24"/>
          <w:szCs w:val="24"/>
        </w:rPr>
      </w:pPr>
    </w:p>
    <w:p w:rsidR="008D1314" w:rsidRDefault="008D1314" w:rsidP="00623196">
      <w:pPr>
        <w:spacing w:after="0" w:line="240" w:lineRule="auto"/>
        <w:jc w:val="both"/>
        <w:rPr>
          <w:sz w:val="24"/>
          <w:szCs w:val="24"/>
        </w:rPr>
      </w:pPr>
    </w:p>
    <w:p w:rsidR="008D1314" w:rsidRDefault="008D1314" w:rsidP="00623196">
      <w:pPr>
        <w:spacing w:after="0" w:line="240" w:lineRule="auto"/>
        <w:jc w:val="both"/>
        <w:rPr>
          <w:sz w:val="24"/>
          <w:szCs w:val="24"/>
        </w:rPr>
      </w:pPr>
    </w:p>
    <w:p w:rsidR="008D1314" w:rsidRDefault="008D1314" w:rsidP="00623196">
      <w:pPr>
        <w:spacing w:after="0" w:line="240" w:lineRule="auto"/>
        <w:jc w:val="both"/>
        <w:rPr>
          <w:sz w:val="24"/>
          <w:szCs w:val="24"/>
        </w:rPr>
      </w:pPr>
    </w:p>
    <w:p w:rsidR="008D1314" w:rsidRDefault="008D1314" w:rsidP="00623196">
      <w:pPr>
        <w:spacing w:after="0" w:line="240" w:lineRule="auto"/>
        <w:jc w:val="both"/>
        <w:rPr>
          <w:sz w:val="24"/>
          <w:szCs w:val="24"/>
        </w:rPr>
      </w:pPr>
    </w:p>
    <w:p w:rsidR="008D1314" w:rsidRDefault="008D1314" w:rsidP="00623196">
      <w:pPr>
        <w:spacing w:after="0" w:line="240" w:lineRule="auto"/>
        <w:jc w:val="both"/>
        <w:rPr>
          <w:sz w:val="24"/>
          <w:szCs w:val="24"/>
        </w:rPr>
      </w:pPr>
    </w:p>
    <w:p w:rsidR="008D1314" w:rsidRDefault="008D1314" w:rsidP="00623196">
      <w:pPr>
        <w:spacing w:after="0" w:line="240" w:lineRule="auto"/>
        <w:jc w:val="both"/>
        <w:rPr>
          <w:sz w:val="24"/>
          <w:szCs w:val="24"/>
        </w:rPr>
      </w:pPr>
    </w:p>
    <w:p w:rsidR="008D1314" w:rsidRDefault="008D1314" w:rsidP="00623196">
      <w:pPr>
        <w:spacing w:after="0" w:line="240" w:lineRule="auto"/>
        <w:jc w:val="both"/>
        <w:rPr>
          <w:sz w:val="24"/>
          <w:szCs w:val="24"/>
        </w:rPr>
      </w:pPr>
    </w:p>
    <w:p w:rsidR="008D1314" w:rsidRDefault="008D1314" w:rsidP="00623196">
      <w:pPr>
        <w:spacing w:after="0" w:line="240" w:lineRule="auto"/>
        <w:jc w:val="both"/>
        <w:rPr>
          <w:sz w:val="24"/>
          <w:szCs w:val="24"/>
        </w:rPr>
      </w:pPr>
    </w:p>
    <w:p w:rsidR="008D1314" w:rsidRDefault="008D1314" w:rsidP="00623196">
      <w:pPr>
        <w:spacing w:after="0" w:line="240" w:lineRule="auto"/>
        <w:jc w:val="both"/>
        <w:rPr>
          <w:sz w:val="24"/>
          <w:szCs w:val="24"/>
        </w:rPr>
      </w:pPr>
    </w:p>
    <w:p w:rsidR="008D1314" w:rsidRDefault="008D1314" w:rsidP="008D1314">
      <w:pPr>
        <w:spacing w:after="0" w:line="240" w:lineRule="auto"/>
        <w:jc w:val="center"/>
        <w:rPr>
          <w:sz w:val="24"/>
          <w:szCs w:val="24"/>
        </w:rPr>
      </w:pPr>
      <w:r>
        <w:rPr>
          <w:sz w:val="24"/>
          <w:szCs w:val="24"/>
        </w:rPr>
        <w:lastRenderedPageBreak/>
        <w:t>MUTKİ İLÇE MİLLİ EĞİTİM MÜDÜRLÜĞÜ</w:t>
      </w:r>
    </w:p>
    <w:p w:rsidR="008D1314" w:rsidRDefault="008D1314" w:rsidP="008D1314">
      <w:pPr>
        <w:spacing w:after="0" w:line="240" w:lineRule="auto"/>
        <w:jc w:val="center"/>
        <w:rPr>
          <w:sz w:val="24"/>
          <w:szCs w:val="24"/>
        </w:rPr>
      </w:pPr>
      <w:r>
        <w:rPr>
          <w:sz w:val="24"/>
          <w:szCs w:val="24"/>
        </w:rPr>
        <w:t>BANKA PROMOSYON İHALESİ BANKA YETKİLİSİ MEKTUBU</w:t>
      </w:r>
    </w:p>
    <w:p w:rsidR="008D1314" w:rsidRDefault="008D1314" w:rsidP="008D1314">
      <w:pPr>
        <w:spacing w:after="0" w:line="240" w:lineRule="auto"/>
        <w:jc w:val="center"/>
        <w:rPr>
          <w:sz w:val="24"/>
          <w:szCs w:val="24"/>
        </w:rPr>
      </w:pPr>
      <w:r>
        <w:rPr>
          <w:sz w:val="24"/>
          <w:szCs w:val="24"/>
        </w:rPr>
        <w:t>(Bankanın adı)</w:t>
      </w:r>
    </w:p>
    <w:p w:rsidR="008D1314" w:rsidRDefault="005C4473" w:rsidP="008D1314">
      <w:pPr>
        <w:spacing w:after="0" w:line="240" w:lineRule="auto"/>
        <w:jc w:val="center"/>
        <w:rPr>
          <w:sz w:val="24"/>
          <w:szCs w:val="24"/>
        </w:rPr>
      </w:pPr>
      <w:r>
        <w:rPr>
          <w:sz w:val="24"/>
          <w:szCs w:val="24"/>
        </w:rPr>
        <w:t xml:space="preserve">                                                                                                                                    </w:t>
      </w:r>
      <w:proofErr w:type="gramStart"/>
      <w:r>
        <w:rPr>
          <w:sz w:val="24"/>
          <w:szCs w:val="24"/>
        </w:rPr>
        <w:t>…..</w:t>
      </w:r>
      <w:proofErr w:type="gramEnd"/>
      <w:r>
        <w:rPr>
          <w:sz w:val="24"/>
          <w:szCs w:val="24"/>
        </w:rPr>
        <w:t>/……/2023</w:t>
      </w:r>
    </w:p>
    <w:tbl>
      <w:tblPr>
        <w:tblStyle w:val="TabloKlavuzu"/>
        <w:tblW w:w="0" w:type="auto"/>
        <w:tblLook w:val="04A0"/>
      </w:tblPr>
      <w:tblGrid>
        <w:gridCol w:w="534"/>
        <w:gridCol w:w="3685"/>
        <w:gridCol w:w="5067"/>
      </w:tblGrid>
      <w:tr w:rsidR="00F80877" w:rsidTr="00F80877">
        <w:trPr>
          <w:trHeight w:val="380"/>
        </w:trPr>
        <w:tc>
          <w:tcPr>
            <w:tcW w:w="4219" w:type="dxa"/>
            <w:gridSpan w:val="2"/>
          </w:tcPr>
          <w:p w:rsidR="00F80877" w:rsidRDefault="00F80877" w:rsidP="00F80877">
            <w:pPr>
              <w:rPr>
                <w:sz w:val="24"/>
                <w:szCs w:val="24"/>
              </w:rPr>
            </w:pPr>
            <w:r>
              <w:rPr>
                <w:sz w:val="24"/>
                <w:szCs w:val="24"/>
              </w:rPr>
              <w:t>Banka Promosyonu İhale Numarası</w:t>
            </w:r>
          </w:p>
        </w:tc>
        <w:tc>
          <w:tcPr>
            <w:tcW w:w="5067" w:type="dxa"/>
          </w:tcPr>
          <w:p w:rsidR="00F80877" w:rsidRDefault="00F80877" w:rsidP="008D1314">
            <w:pPr>
              <w:jc w:val="center"/>
              <w:rPr>
                <w:sz w:val="24"/>
                <w:szCs w:val="24"/>
              </w:rPr>
            </w:pPr>
            <w:r>
              <w:rPr>
                <w:sz w:val="24"/>
                <w:szCs w:val="24"/>
              </w:rPr>
              <w:t>2023-1</w:t>
            </w:r>
          </w:p>
        </w:tc>
      </w:tr>
      <w:tr w:rsidR="00F80877" w:rsidTr="00F80877">
        <w:tc>
          <w:tcPr>
            <w:tcW w:w="534" w:type="dxa"/>
          </w:tcPr>
          <w:p w:rsidR="00F80877" w:rsidRDefault="00F80877" w:rsidP="008D1314">
            <w:pPr>
              <w:jc w:val="center"/>
              <w:rPr>
                <w:sz w:val="24"/>
                <w:szCs w:val="24"/>
              </w:rPr>
            </w:pPr>
            <w:r>
              <w:rPr>
                <w:sz w:val="24"/>
                <w:szCs w:val="24"/>
              </w:rPr>
              <w:t>1</w:t>
            </w:r>
          </w:p>
        </w:tc>
        <w:tc>
          <w:tcPr>
            <w:tcW w:w="3685" w:type="dxa"/>
          </w:tcPr>
          <w:p w:rsidR="00F80877" w:rsidRDefault="00F80877" w:rsidP="00F80877">
            <w:pPr>
              <w:rPr>
                <w:sz w:val="24"/>
                <w:szCs w:val="24"/>
              </w:rPr>
            </w:pPr>
            <w:r>
              <w:rPr>
                <w:sz w:val="24"/>
                <w:szCs w:val="24"/>
              </w:rPr>
              <w:t>Bankanın Adı</w:t>
            </w:r>
          </w:p>
        </w:tc>
        <w:tc>
          <w:tcPr>
            <w:tcW w:w="5067" w:type="dxa"/>
          </w:tcPr>
          <w:p w:rsidR="00F80877" w:rsidRDefault="00F80877" w:rsidP="008D1314">
            <w:pPr>
              <w:jc w:val="center"/>
              <w:rPr>
                <w:sz w:val="24"/>
                <w:szCs w:val="24"/>
              </w:rPr>
            </w:pPr>
          </w:p>
        </w:tc>
      </w:tr>
      <w:tr w:rsidR="00F80877" w:rsidTr="00F80877">
        <w:tc>
          <w:tcPr>
            <w:tcW w:w="534" w:type="dxa"/>
          </w:tcPr>
          <w:p w:rsidR="00F80877" w:rsidRDefault="00F80877" w:rsidP="008D1314">
            <w:pPr>
              <w:jc w:val="center"/>
              <w:rPr>
                <w:sz w:val="24"/>
                <w:szCs w:val="24"/>
              </w:rPr>
            </w:pPr>
            <w:r>
              <w:rPr>
                <w:sz w:val="24"/>
                <w:szCs w:val="24"/>
              </w:rPr>
              <w:t>A</w:t>
            </w:r>
          </w:p>
        </w:tc>
        <w:tc>
          <w:tcPr>
            <w:tcW w:w="3685" w:type="dxa"/>
          </w:tcPr>
          <w:p w:rsidR="00F80877" w:rsidRDefault="00F80877" w:rsidP="00F80877">
            <w:pPr>
              <w:rPr>
                <w:sz w:val="24"/>
                <w:szCs w:val="24"/>
              </w:rPr>
            </w:pPr>
            <w:r>
              <w:rPr>
                <w:sz w:val="24"/>
                <w:szCs w:val="24"/>
              </w:rPr>
              <w:t>Adresi</w:t>
            </w:r>
          </w:p>
        </w:tc>
        <w:tc>
          <w:tcPr>
            <w:tcW w:w="5067" w:type="dxa"/>
          </w:tcPr>
          <w:p w:rsidR="00F80877" w:rsidRDefault="00F80877" w:rsidP="008D1314">
            <w:pPr>
              <w:jc w:val="center"/>
              <w:rPr>
                <w:sz w:val="24"/>
                <w:szCs w:val="24"/>
              </w:rPr>
            </w:pPr>
          </w:p>
        </w:tc>
      </w:tr>
      <w:tr w:rsidR="00F80877" w:rsidTr="00F80877">
        <w:tc>
          <w:tcPr>
            <w:tcW w:w="534" w:type="dxa"/>
          </w:tcPr>
          <w:p w:rsidR="00F80877" w:rsidRDefault="00F80877" w:rsidP="008D1314">
            <w:pPr>
              <w:jc w:val="center"/>
              <w:rPr>
                <w:sz w:val="24"/>
                <w:szCs w:val="24"/>
              </w:rPr>
            </w:pPr>
            <w:r>
              <w:rPr>
                <w:sz w:val="24"/>
                <w:szCs w:val="24"/>
              </w:rPr>
              <w:t>B</w:t>
            </w:r>
          </w:p>
        </w:tc>
        <w:tc>
          <w:tcPr>
            <w:tcW w:w="3685" w:type="dxa"/>
          </w:tcPr>
          <w:p w:rsidR="00F80877" w:rsidRDefault="00F80877" w:rsidP="00F80877">
            <w:pPr>
              <w:rPr>
                <w:sz w:val="24"/>
                <w:szCs w:val="24"/>
              </w:rPr>
            </w:pPr>
            <w:r>
              <w:rPr>
                <w:sz w:val="24"/>
                <w:szCs w:val="24"/>
              </w:rPr>
              <w:t xml:space="preserve">Telefon ve </w:t>
            </w:r>
            <w:proofErr w:type="spellStart"/>
            <w:r>
              <w:rPr>
                <w:sz w:val="24"/>
                <w:szCs w:val="24"/>
              </w:rPr>
              <w:t>Fax</w:t>
            </w:r>
            <w:proofErr w:type="spellEnd"/>
            <w:r>
              <w:rPr>
                <w:sz w:val="24"/>
                <w:szCs w:val="24"/>
              </w:rPr>
              <w:t xml:space="preserve"> Numarası</w:t>
            </w:r>
          </w:p>
        </w:tc>
        <w:tc>
          <w:tcPr>
            <w:tcW w:w="5067" w:type="dxa"/>
          </w:tcPr>
          <w:p w:rsidR="00F80877" w:rsidRDefault="00F80877" w:rsidP="008D1314">
            <w:pPr>
              <w:jc w:val="center"/>
              <w:rPr>
                <w:sz w:val="24"/>
                <w:szCs w:val="24"/>
              </w:rPr>
            </w:pPr>
          </w:p>
        </w:tc>
      </w:tr>
      <w:tr w:rsidR="00F80877" w:rsidTr="00F80877">
        <w:tc>
          <w:tcPr>
            <w:tcW w:w="534" w:type="dxa"/>
          </w:tcPr>
          <w:p w:rsidR="00F80877" w:rsidRDefault="00F80877" w:rsidP="008D1314">
            <w:pPr>
              <w:jc w:val="center"/>
              <w:rPr>
                <w:sz w:val="24"/>
                <w:szCs w:val="24"/>
              </w:rPr>
            </w:pPr>
            <w:r>
              <w:rPr>
                <w:sz w:val="24"/>
                <w:szCs w:val="24"/>
              </w:rPr>
              <w:t>C</w:t>
            </w:r>
          </w:p>
        </w:tc>
        <w:tc>
          <w:tcPr>
            <w:tcW w:w="3685" w:type="dxa"/>
          </w:tcPr>
          <w:p w:rsidR="00F80877" w:rsidRDefault="00F80877" w:rsidP="00F80877">
            <w:pPr>
              <w:rPr>
                <w:sz w:val="24"/>
                <w:szCs w:val="24"/>
              </w:rPr>
            </w:pPr>
            <w:r>
              <w:rPr>
                <w:sz w:val="24"/>
                <w:szCs w:val="24"/>
              </w:rPr>
              <w:t>Elektronik Posa Adresi</w:t>
            </w:r>
          </w:p>
        </w:tc>
        <w:tc>
          <w:tcPr>
            <w:tcW w:w="5067" w:type="dxa"/>
          </w:tcPr>
          <w:p w:rsidR="00F80877" w:rsidRDefault="00F80877" w:rsidP="008D1314">
            <w:pPr>
              <w:jc w:val="center"/>
              <w:rPr>
                <w:sz w:val="24"/>
                <w:szCs w:val="24"/>
              </w:rPr>
            </w:pPr>
          </w:p>
        </w:tc>
      </w:tr>
      <w:tr w:rsidR="00F80877" w:rsidTr="00F80877">
        <w:tc>
          <w:tcPr>
            <w:tcW w:w="534" w:type="dxa"/>
          </w:tcPr>
          <w:p w:rsidR="00F80877" w:rsidRDefault="00F80877" w:rsidP="008D1314">
            <w:pPr>
              <w:jc w:val="center"/>
              <w:rPr>
                <w:sz w:val="24"/>
                <w:szCs w:val="24"/>
              </w:rPr>
            </w:pPr>
            <w:r>
              <w:rPr>
                <w:sz w:val="24"/>
                <w:szCs w:val="24"/>
              </w:rPr>
              <w:t>D</w:t>
            </w:r>
          </w:p>
        </w:tc>
        <w:tc>
          <w:tcPr>
            <w:tcW w:w="3685" w:type="dxa"/>
          </w:tcPr>
          <w:p w:rsidR="00F80877" w:rsidRDefault="00F80877" w:rsidP="00F80877">
            <w:pPr>
              <w:rPr>
                <w:sz w:val="24"/>
                <w:szCs w:val="24"/>
              </w:rPr>
            </w:pPr>
            <w:r>
              <w:rPr>
                <w:sz w:val="24"/>
                <w:szCs w:val="24"/>
              </w:rPr>
              <w:t xml:space="preserve">Bağlı Olduğu Vergi Dairesi ve Vergi </w:t>
            </w:r>
            <w:proofErr w:type="spellStart"/>
            <w:r>
              <w:rPr>
                <w:sz w:val="24"/>
                <w:szCs w:val="24"/>
              </w:rPr>
              <w:t>Nosu</w:t>
            </w:r>
            <w:proofErr w:type="spellEnd"/>
          </w:p>
        </w:tc>
        <w:tc>
          <w:tcPr>
            <w:tcW w:w="5067" w:type="dxa"/>
          </w:tcPr>
          <w:p w:rsidR="00F80877" w:rsidRDefault="00F80877" w:rsidP="008D1314">
            <w:pPr>
              <w:jc w:val="center"/>
              <w:rPr>
                <w:sz w:val="24"/>
                <w:szCs w:val="24"/>
              </w:rPr>
            </w:pPr>
          </w:p>
        </w:tc>
      </w:tr>
      <w:tr w:rsidR="00F80877" w:rsidTr="00F80877">
        <w:tc>
          <w:tcPr>
            <w:tcW w:w="534" w:type="dxa"/>
          </w:tcPr>
          <w:p w:rsidR="00F80877" w:rsidRDefault="00F80877" w:rsidP="008D1314">
            <w:pPr>
              <w:jc w:val="center"/>
              <w:rPr>
                <w:sz w:val="24"/>
                <w:szCs w:val="24"/>
              </w:rPr>
            </w:pPr>
            <w:r>
              <w:rPr>
                <w:sz w:val="24"/>
                <w:szCs w:val="24"/>
              </w:rPr>
              <w:t>2</w:t>
            </w:r>
          </w:p>
        </w:tc>
        <w:tc>
          <w:tcPr>
            <w:tcW w:w="3685" w:type="dxa"/>
          </w:tcPr>
          <w:p w:rsidR="00F80877" w:rsidRDefault="00F80877" w:rsidP="00F80877">
            <w:pPr>
              <w:rPr>
                <w:sz w:val="24"/>
                <w:szCs w:val="24"/>
              </w:rPr>
            </w:pPr>
            <w:r>
              <w:rPr>
                <w:sz w:val="24"/>
                <w:szCs w:val="24"/>
              </w:rPr>
              <w:t>İhale Konusu</w:t>
            </w:r>
          </w:p>
        </w:tc>
        <w:tc>
          <w:tcPr>
            <w:tcW w:w="5067" w:type="dxa"/>
          </w:tcPr>
          <w:p w:rsidR="00F80877" w:rsidRDefault="00F80877" w:rsidP="00F80877">
            <w:pPr>
              <w:rPr>
                <w:sz w:val="24"/>
                <w:szCs w:val="24"/>
              </w:rPr>
            </w:pPr>
            <w:r>
              <w:rPr>
                <w:sz w:val="24"/>
                <w:szCs w:val="24"/>
              </w:rPr>
              <w:t>MUTKİ İLÇE MİLLİ EĞİTİM MÜDÜRLÜĞÜ Banka Promosyon İhalesi</w:t>
            </w:r>
          </w:p>
        </w:tc>
      </w:tr>
      <w:tr w:rsidR="00F80877" w:rsidTr="00F80877">
        <w:tc>
          <w:tcPr>
            <w:tcW w:w="534" w:type="dxa"/>
          </w:tcPr>
          <w:p w:rsidR="00F80877" w:rsidRDefault="00F80877" w:rsidP="008D1314">
            <w:pPr>
              <w:jc w:val="center"/>
              <w:rPr>
                <w:sz w:val="24"/>
                <w:szCs w:val="24"/>
              </w:rPr>
            </w:pPr>
            <w:r>
              <w:rPr>
                <w:sz w:val="24"/>
                <w:szCs w:val="24"/>
              </w:rPr>
              <w:t>3</w:t>
            </w:r>
          </w:p>
        </w:tc>
        <w:tc>
          <w:tcPr>
            <w:tcW w:w="3685" w:type="dxa"/>
          </w:tcPr>
          <w:p w:rsidR="00F80877" w:rsidRDefault="00F80877" w:rsidP="00F80877">
            <w:pPr>
              <w:rPr>
                <w:sz w:val="24"/>
                <w:szCs w:val="24"/>
              </w:rPr>
            </w:pPr>
            <w:r>
              <w:rPr>
                <w:sz w:val="24"/>
                <w:szCs w:val="24"/>
              </w:rPr>
              <w:t>İhale Usulü</w:t>
            </w:r>
          </w:p>
        </w:tc>
        <w:tc>
          <w:tcPr>
            <w:tcW w:w="5067" w:type="dxa"/>
          </w:tcPr>
          <w:p w:rsidR="00F80877" w:rsidRDefault="00F80877" w:rsidP="00F80877">
            <w:pPr>
              <w:rPr>
                <w:sz w:val="24"/>
                <w:szCs w:val="24"/>
              </w:rPr>
            </w:pPr>
            <w:r>
              <w:rPr>
                <w:sz w:val="24"/>
                <w:szCs w:val="24"/>
              </w:rPr>
              <w:t>4734 Sayılı Kanuna Tabi Olmayan Kapalı Zarf ve Açık Artırma Usulü</w:t>
            </w:r>
          </w:p>
        </w:tc>
      </w:tr>
      <w:tr w:rsidR="00F80877" w:rsidTr="00F80877">
        <w:tc>
          <w:tcPr>
            <w:tcW w:w="534" w:type="dxa"/>
          </w:tcPr>
          <w:p w:rsidR="00F80877" w:rsidRDefault="00F80877" w:rsidP="008D1314">
            <w:pPr>
              <w:jc w:val="center"/>
              <w:rPr>
                <w:sz w:val="24"/>
                <w:szCs w:val="24"/>
              </w:rPr>
            </w:pPr>
            <w:r>
              <w:rPr>
                <w:sz w:val="24"/>
                <w:szCs w:val="24"/>
              </w:rPr>
              <w:t>4</w:t>
            </w:r>
          </w:p>
        </w:tc>
        <w:tc>
          <w:tcPr>
            <w:tcW w:w="3685" w:type="dxa"/>
          </w:tcPr>
          <w:p w:rsidR="00F80877" w:rsidRDefault="00F80877" w:rsidP="00F80877">
            <w:pPr>
              <w:rPr>
                <w:sz w:val="24"/>
                <w:szCs w:val="24"/>
              </w:rPr>
            </w:pPr>
            <w:r>
              <w:rPr>
                <w:sz w:val="24"/>
                <w:szCs w:val="24"/>
              </w:rPr>
              <w:t>Kurumdaki Çalışan Personel Sayısı</w:t>
            </w:r>
          </w:p>
        </w:tc>
        <w:tc>
          <w:tcPr>
            <w:tcW w:w="5067" w:type="dxa"/>
          </w:tcPr>
          <w:p w:rsidR="00F80877" w:rsidRDefault="00B52C04" w:rsidP="00B52C04">
            <w:pPr>
              <w:rPr>
                <w:sz w:val="24"/>
                <w:szCs w:val="24"/>
              </w:rPr>
            </w:pPr>
            <w:r>
              <w:rPr>
                <w:sz w:val="24"/>
                <w:szCs w:val="24"/>
              </w:rPr>
              <w:t>449 Kişi (657 Sayılı Kanun’a tabi öğretmen, memur, hizmetli personel)</w:t>
            </w:r>
          </w:p>
        </w:tc>
      </w:tr>
      <w:tr w:rsidR="00F80877" w:rsidTr="00F80877">
        <w:tc>
          <w:tcPr>
            <w:tcW w:w="534" w:type="dxa"/>
          </w:tcPr>
          <w:p w:rsidR="00F80877" w:rsidRDefault="00F80877" w:rsidP="008D1314">
            <w:pPr>
              <w:jc w:val="center"/>
              <w:rPr>
                <w:sz w:val="24"/>
                <w:szCs w:val="24"/>
              </w:rPr>
            </w:pPr>
            <w:r>
              <w:rPr>
                <w:sz w:val="24"/>
                <w:szCs w:val="24"/>
              </w:rPr>
              <w:t>5</w:t>
            </w:r>
          </w:p>
        </w:tc>
        <w:tc>
          <w:tcPr>
            <w:tcW w:w="3685" w:type="dxa"/>
          </w:tcPr>
          <w:p w:rsidR="00F80877" w:rsidRDefault="00F80877" w:rsidP="00F80877">
            <w:pPr>
              <w:rPr>
                <w:sz w:val="24"/>
                <w:szCs w:val="24"/>
              </w:rPr>
            </w:pPr>
            <w:r>
              <w:rPr>
                <w:sz w:val="24"/>
                <w:szCs w:val="24"/>
              </w:rPr>
              <w:t>Promosyon İhalesi Tarih ve Saati</w:t>
            </w:r>
          </w:p>
        </w:tc>
        <w:tc>
          <w:tcPr>
            <w:tcW w:w="5067" w:type="dxa"/>
          </w:tcPr>
          <w:p w:rsidR="00F80877" w:rsidRDefault="00C6047D" w:rsidP="00C6047D">
            <w:pPr>
              <w:rPr>
                <w:sz w:val="24"/>
                <w:szCs w:val="24"/>
              </w:rPr>
            </w:pPr>
            <w:proofErr w:type="gramStart"/>
            <w:r>
              <w:rPr>
                <w:sz w:val="24"/>
                <w:szCs w:val="24"/>
              </w:rPr>
              <w:t>16</w:t>
            </w:r>
            <w:r w:rsidR="00B52C04">
              <w:rPr>
                <w:sz w:val="24"/>
                <w:szCs w:val="24"/>
              </w:rPr>
              <w:t>/</w:t>
            </w:r>
            <w:r>
              <w:rPr>
                <w:sz w:val="24"/>
                <w:szCs w:val="24"/>
              </w:rPr>
              <w:t>03</w:t>
            </w:r>
            <w:r w:rsidR="00B52C04">
              <w:rPr>
                <w:sz w:val="24"/>
                <w:szCs w:val="24"/>
              </w:rPr>
              <w:t>/2023</w:t>
            </w:r>
            <w:proofErr w:type="gramEnd"/>
            <w:r w:rsidR="00406D84">
              <w:rPr>
                <w:sz w:val="24"/>
                <w:szCs w:val="24"/>
              </w:rPr>
              <w:t xml:space="preserve"> Perşembe</w:t>
            </w:r>
            <w:r w:rsidR="00B52C04">
              <w:rPr>
                <w:sz w:val="24"/>
                <w:szCs w:val="24"/>
              </w:rPr>
              <w:t xml:space="preserve"> günü saat </w:t>
            </w:r>
            <w:r>
              <w:rPr>
                <w:sz w:val="24"/>
                <w:szCs w:val="24"/>
              </w:rPr>
              <w:t>10:00</w:t>
            </w:r>
          </w:p>
        </w:tc>
      </w:tr>
    </w:tbl>
    <w:p w:rsidR="008D1314" w:rsidRDefault="008D1314" w:rsidP="008D1314">
      <w:pPr>
        <w:spacing w:after="0" w:line="240" w:lineRule="auto"/>
        <w:jc w:val="center"/>
        <w:rPr>
          <w:sz w:val="24"/>
          <w:szCs w:val="24"/>
        </w:rPr>
      </w:pPr>
    </w:p>
    <w:p w:rsidR="001405D8" w:rsidRDefault="001405D8" w:rsidP="00623196">
      <w:pPr>
        <w:spacing w:after="0" w:line="240" w:lineRule="auto"/>
        <w:jc w:val="both"/>
        <w:rPr>
          <w:sz w:val="24"/>
          <w:szCs w:val="24"/>
        </w:rPr>
      </w:pPr>
    </w:p>
    <w:p w:rsidR="001405D8" w:rsidRDefault="001405D8" w:rsidP="00623196">
      <w:pPr>
        <w:spacing w:after="0" w:line="240" w:lineRule="auto"/>
        <w:jc w:val="both"/>
        <w:rPr>
          <w:sz w:val="24"/>
          <w:szCs w:val="24"/>
        </w:rPr>
      </w:pPr>
    </w:p>
    <w:p w:rsidR="00C422F8" w:rsidRDefault="00B52C04" w:rsidP="00B52C04">
      <w:pPr>
        <w:spacing w:after="0" w:line="240" w:lineRule="auto"/>
        <w:jc w:val="center"/>
        <w:rPr>
          <w:sz w:val="24"/>
          <w:szCs w:val="24"/>
        </w:rPr>
      </w:pPr>
      <w:r>
        <w:rPr>
          <w:sz w:val="24"/>
          <w:szCs w:val="24"/>
        </w:rPr>
        <w:t>MUTKİ İLÇE MİLLİ EĞİTİM MÜDÜRLÜĞÜ</w:t>
      </w:r>
    </w:p>
    <w:p w:rsidR="00B52C04" w:rsidRDefault="00B52C04" w:rsidP="00B52C04">
      <w:pPr>
        <w:spacing w:after="0" w:line="240" w:lineRule="auto"/>
        <w:jc w:val="center"/>
        <w:rPr>
          <w:sz w:val="24"/>
          <w:szCs w:val="24"/>
        </w:rPr>
      </w:pPr>
      <w:r>
        <w:rPr>
          <w:sz w:val="24"/>
          <w:szCs w:val="24"/>
        </w:rPr>
        <w:t>BANKA PROMOSYON İHALE KOMİSYONU BAŞKANLIĞINA</w:t>
      </w:r>
    </w:p>
    <w:p w:rsidR="00B52C04" w:rsidRDefault="00B52C04" w:rsidP="00B52C04">
      <w:pPr>
        <w:spacing w:after="0" w:line="240" w:lineRule="auto"/>
        <w:jc w:val="center"/>
        <w:rPr>
          <w:sz w:val="24"/>
          <w:szCs w:val="24"/>
        </w:rPr>
      </w:pPr>
    </w:p>
    <w:p w:rsidR="00B52C04" w:rsidRDefault="00B52C04" w:rsidP="005C4473">
      <w:pPr>
        <w:spacing w:after="0" w:line="240" w:lineRule="auto"/>
        <w:jc w:val="both"/>
        <w:rPr>
          <w:sz w:val="24"/>
          <w:szCs w:val="24"/>
        </w:rPr>
      </w:pPr>
      <w:r>
        <w:rPr>
          <w:sz w:val="24"/>
          <w:szCs w:val="24"/>
        </w:rPr>
        <w:t>1-</w:t>
      </w:r>
      <w:proofErr w:type="gramStart"/>
      <w:r>
        <w:rPr>
          <w:sz w:val="24"/>
          <w:szCs w:val="24"/>
        </w:rPr>
        <w:t>…………………</w:t>
      </w:r>
      <w:r w:rsidR="005C4473">
        <w:rPr>
          <w:sz w:val="24"/>
          <w:szCs w:val="24"/>
        </w:rPr>
        <w:t>……………………………</w:t>
      </w:r>
      <w:proofErr w:type="gramEnd"/>
      <w:r w:rsidR="005C4473">
        <w:rPr>
          <w:sz w:val="24"/>
          <w:szCs w:val="24"/>
        </w:rPr>
        <w:t>Bankasını temsil etmeye ve onun adına hareket etmeye tam yetkili olarak verilen tüm yeterlilik şartlarını ve bilgilerini gözden geçirip tamamını anlayarak, Müdürlüğünüz Banka Promosyon ihalesine başvurmaktayız.</w:t>
      </w:r>
    </w:p>
    <w:p w:rsidR="005C4473" w:rsidRDefault="005C4473" w:rsidP="005C4473">
      <w:pPr>
        <w:spacing w:after="0" w:line="240" w:lineRule="auto"/>
        <w:jc w:val="both"/>
        <w:rPr>
          <w:sz w:val="24"/>
          <w:szCs w:val="24"/>
        </w:rPr>
      </w:pPr>
    </w:p>
    <w:p w:rsidR="005C4473" w:rsidRPr="00F82B8C" w:rsidRDefault="005C4473" w:rsidP="005C4473">
      <w:pPr>
        <w:spacing w:after="0" w:line="240" w:lineRule="auto"/>
        <w:jc w:val="both"/>
        <w:rPr>
          <w:sz w:val="24"/>
          <w:szCs w:val="24"/>
        </w:rPr>
      </w:pPr>
      <w:r>
        <w:rPr>
          <w:sz w:val="24"/>
          <w:szCs w:val="24"/>
        </w:rPr>
        <w:t>2-Aşağıdaki isim ve imzalar Bankamız adına hareket etmeye tam yetkilidirler. İmza sahipleri olarak bu başvurudaki taahhüt ve bilgilerin tam, gerçek ve her detayı ile doğru olduğunu bildiririz.</w:t>
      </w:r>
    </w:p>
    <w:p w:rsidR="00C7020E" w:rsidRDefault="00C7020E" w:rsidP="00623196">
      <w:pPr>
        <w:spacing w:after="0" w:line="240" w:lineRule="auto"/>
        <w:jc w:val="both"/>
        <w:rPr>
          <w:sz w:val="24"/>
          <w:szCs w:val="24"/>
        </w:rPr>
      </w:pPr>
    </w:p>
    <w:tbl>
      <w:tblPr>
        <w:tblStyle w:val="TabloKlavuzu"/>
        <w:tblW w:w="0" w:type="auto"/>
        <w:tblLayout w:type="fixed"/>
        <w:tblLook w:val="04A0"/>
      </w:tblPr>
      <w:tblGrid>
        <w:gridCol w:w="1242"/>
        <w:gridCol w:w="3261"/>
        <w:gridCol w:w="3218"/>
        <w:gridCol w:w="1565"/>
      </w:tblGrid>
      <w:tr w:rsidR="005C4473" w:rsidTr="005C4473">
        <w:tc>
          <w:tcPr>
            <w:tcW w:w="1242" w:type="dxa"/>
          </w:tcPr>
          <w:p w:rsidR="005C4473" w:rsidRDefault="005C4473" w:rsidP="00623196">
            <w:pPr>
              <w:jc w:val="both"/>
              <w:rPr>
                <w:sz w:val="24"/>
                <w:szCs w:val="24"/>
              </w:rPr>
            </w:pPr>
            <w:r>
              <w:rPr>
                <w:sz w:val="24"/>
                <w:szCs w:val="24"/>
              </w:rPr>
              <w:t>Sıra No</w:t>
            </w:r>
          </w:p>
        </w:tc>
        <w:tc>
          <w:tcPr>
            <w:tcW w:w="3261" w:type="dxa"/>
          </w:tcPr>
          <w:p w:rsidR="005C4473" w:rsidRDefault="005C4473" w:rsidP="00623196">
            <w:pPr>
              <w:jc w:val="both"/>
              <w:rPr>
                <w:sz w:val="24"/>
                <w:szCs w:val="24"/>
              </w:rPr>
            </w:pPr>
            <w:r>
              <w:rPr>
                <w:sz w:val="24"/>
                <w:szCs w:val="24"/>
              </w:rPr>
              <w:t>Adı Soyadı</w:t>
            </w:r>
          </w:p>
        </w:tc>
        <w:tc>
          <w:tcPr>
            <w:tcW w:w="3218" w:type="dxa"/>
          </w:tcPr>
          <w:p w:rsidR="005C4473" w:rsidRDefault="005C4473" w:rsidP="00623196">
            <w:pPr>
              <w:jc w:val="both"/>
              <w:rPr>
                <w:sz w:val="24"/>
                <w:szCs w:val="24"/>
              </w:rPr>
            </w:pPr>
            <w:r>
              <w:rPr>
                <w:sz w:val="24"/>
                <w:szCs w:val="24"/>
              </w:rPr>
              <w:t>Bankadaki Görevi</w:t>
            </w:r>
          </w:p>
        </w:tc>
        <w:tc>
          <w:tcPr>
            <w:tcW w:w="1565" w:type="dxa"/>
          </w:tcPr>
          <w:p w:rsidR="005C4473" w:rsidRDefault="005C4473" w:rsidP="00623196">
            <w:pPr>
              <w:jc w:val="both"/>
              <w:rPr>
                <w:sz w:val="24"/>
                <w:szCs w:val="24"/>
              </w:rPr>
            </w:pPr>
            <w:r>
              <w:rPr>
                <w:sz w:val="24"/>
                <w:szCs w:val="24"/>
              </w:rPr>
              <w:t>İmzası</w:t>
            </w:r>
          </w:p>
        </w:tc>
      </w:tr>
      <w:tr w:rsidR="005C4473" w:rsidTr="005C4473">
        <w:tc>
          <w:tcPr>
            <w:tcW w:w="1242" w:type="dxa"/>
          </w:tcPr>
          <w:p w:rsidR="005C4473" w:rsidRPr="005C4473" w:rsidRDefault="005C4473" w:rsidP="005C4473">
            <w:pPr>
              <w:rPr>
                <w:sz w:val="24"/>
                <w:szCs w:val="24"/>
              </w:rPr>
            </w:pPr>
            <w:r>
              <w:rPr>
                <w:sz w:val="24"/>
                <w:szCs w:val="24"/>
              </w:rPr>
              <w:t xml:space="preserve">1. </w:t>
            </w:r>
            <w:r w:rsidRPr="005C4473">
              <w:rPr>
                <w:sz w:val="24"/>
                <w:szCs w:val="24"/>
              </w:rPr>
              <w:t>Yetkili</w:t>
            </w:r>
          </w:p>
        </w:tc>
        <w:tc>
          <w:tcPr>
            <w:tcW w:w="3261" w:type="dxa"/>
          </w:tcPr>
          <w:p w:rsidR="005C4473" w:rsidRDefault="005C4473" w:rsidP="00623196">
            <w:pPr>
              <w:jc w:val="both"/>
              <w:rPr>
                <w:sz w:val="24"/>
                <w:szCs w:val="24"/>
              </w:rPr>
            </w:pPr>
          </w:p>
          <w:p w:rsidR="005C4473" w:rsidRDefault="005C4473" w:rsidP="00623196">
            <w:pPr>
              <w:jc w:val="both"/>
              <w:rPr>
                <w:sz w:val="24"/>
                <w:szCs w:val="24"/>
              </w:rPr>
            </w:pPr>
          </w:p>
        </w:tc>
        <w:tc>
          <w:tcPr>
            <w:tcW w:w="3218" w:type="dxa"/>
          </w:tcPr>
          <w:p w:rsidR="005C4473" w:rsidRDefault="005C4473" w:rsidP="00623196">
            <w:pPr>
              <w:jc w:val="both"/>
              <w:rPr>
                <w:sz w:val="24"/>
                <w:szCs w:val="24"/>
              </w:rPr>
            </w:pPr>
          </w:p>
        </w:tc>
        <w:tc>
          <w:tcPr>
            <w:tcW w:w="1565" w:type="dxa"/>
          </w:tcPr>
          <w:p w:rsidR="005C4473" w:rsidRDefault="005C4473" w:rsidP="00623196">
            <w:pPr>
              <w:jc w:val="both"/>
              <w:rPr>
                <w:sz w:val="24"/>
                <w:szCs w:val="24"/>
              </w:rPr>
            </w:pPr>
          </w:p>
        </w:tc>
      </w:tr>
      <w:tr w:rsidR="005C4473" w:rsidTr="005C4473">
        <w:tc>
          <w:tcPr>
            <w:tcW w:w="1242" w:type="dxa"/>
          </w:tcPr>
          <w:p w:rsidR="005C4473" w:rsidRPr="005C4473" w:rsidRDefault="005C4473" w:rsidP="005C4473">
            <w:pPr>
              <w:rPr>
                <w:sz w:val="24"/>
                <w:szCs w:val="24"/>
              </w:rPr>
            </w:pPr>
            <w:r>
              <w:rPr>
                <w:sz w:val="24"/>
                <w:szCs w:val="24"/>
              </w:rPr>
              <w:t xml:space="preserve">2. </w:t>
            </w:r>
            <w:r w:rsidRPr="005C4473">
              <w:rPr>
                <w:sz w:val="24"/>
                <w:szCs w:val="24"/>
              </w:rPr>
              <w:t>Yetkili</w:t>
            </w:r>
          </w:p>
        </w:tc>
        <w:tc>
          <w:tcPr>
            <w:tcW w:w="3261" w:type="dxa"/>
          </w:tcPr>
          <w:p w:rsidR="005C4473" w:rsidRDefault="005C4473" w:rsidP="00623196">
            <w:pPr>
              <w:jc w:val="both"/>
              <w:rPr>
                <w:sz w:val="24"/>
                <w:szCs w:val="24"/>
              </w:rPr>
            </w:pPr>
          </w:p>
          <w:p w:rsidR="005C4473" w:rsidRDefault="005C4473" w:rsidP="00623196">
            <w:pPr>
              <w:jc w:val="both"/>
              <w:rPr>
                <w:sz w:val="24"/>
                <w:szCs w:val="24"/>
              </w:rPr>
            </w:pPr>
          </w:p>
        </w:tc>
        <w:tc>
          <w:tcPr>
            <w:tcW w:w="3218" w:type="dxa"/>
          </w:tcPr>
          <w:p w:rsidR="005C4473" w:rsidRDefault="005C4473" w:rsidP="00623196">
            <w:pPr>
              <w:jc w:val="both"/>
              <w:rPr>
                <w:sz w:val="24"/>
                <w:szCs w:val="24"/>
              </w:rPr>
            </w:pPr>
          </w:p>
        </w:tc>
        <w:tc>
          <w:tcPr>
            <w:tcW w:w="1565" w:type="dxa"/>
          </w:tcPr>
          <w:p w:rsidR="005C4473" w:rsidRDefault="005C4473" w:rsidP="00623196">
            <w:pPr>
              <w:jc w:val="both"/>
              <w:rPr>
                <w:sz w:val="24"/>
                <w:szCs w:val="24"/>
              </w:rPr>
            </w:pPr>
          </w:p>
        </w:tc>
      </w:tr>
      <w:tr w:rsidR="005C4473" w:rsidTr="005C4473">
        <w:tc>
          <w:tcPr>
            <w:tcW w:w="1242" w:type="dxa"/>
          </w:tcPr>
          <w:p w:rsidR="005C4473" w:rsidRPr="005C4473" w:rsidRDefault="005C4473" w:rsidP="005C4473">
            <w:pPr>
              <w:rPr>
                <w:sz w:val="24"/>
                <w:szCs w:val="24"/>
              </w:rPr>
            </w:pPr>
            <w:r>
              <w:rPr>
                <w:sz w:val="24"/>
                <w:szCs w:val="24"/>
              </w:rPr>
              <w:t xml:space="preserve">3. </w:t>
            </w:r>
            <w:r w:rsidRPr="005C4473">
              <w:rPr>
                <w:sz w:val="24"/>
                <w:szCs w:val="24"/>
              </w:rPr>
              <w:t>Yetkili</w:t>
            </w:r>
          </w:p>
        </w:tc>
        <w:tc>
          <w:tcPr>
            <w:tcW w:w="3261" w:type="dxa"/>
          </w:tcPr>
          <w:p w:rsidR="005C4473" w:rsidRDefault="005C4473" w:rsidP="00623196">
            <w:pPr>
              <w:jc w:val="both"/>
              <w:rPr>
                <w:sz w:val="24"/>
                <w:szCs w:val="24"/>
              </w:rPr>
            </w:pPr>
          </w:p>
          <w:p w:rsidR="005C4473" w:rsidRDefault="005C4473" w:rsidP="00623196">
            <w:pPr>
              <w:jc w:val="both"/>
              <w:rPr>
                <w:sz w:val="24"/>
                <w:szCs w:val="24"/>
              </w:rPr>
            </w:pPr>
          </w:p>
        </w:tc>
        <w:tc>
          <w:tcPr>
            <w:tcW w:w="3218" w:type="dxa"/>
          </w:tcPr>
          <w:p w:rsidR="005C4473" w:rsidRDefault="005C4473" w:rsidP="00623196">
            <w:pPr>
              <w:jc w:val="both"/>
              <w:rPr>
                <w:sz w:val="24"/>
                <w:szCs w:val="24"/>
              </w:rPr>
            </w:pPr>
          </w:p>
        </w:tc>
        <w:tc>
          <w:tcPr>
            <w:tcW w:w="1565" w:type="dxa"/>
          </w:tcPr>
          <w:p w:rsidR="005C4473" w:rsidRDefault="005C4473" w:rsidP="00623196">
            <w:pPr>
              <w:jc w:val="both"/>
              <w:rPr>
                <w:sz w:val="24"/>
                <w:szCs w:val="24"/>
              </w:rPr>
            </w:pPr>
          </w:p>
        </w:tc>
      </w:tr>
    </w:tbl>
    <w:p w:rsidR="005C4473" w:rsidRDefault="005C4473" w:rsidP="00623196">
      <w:pPr>
        <w:spacing w:after="0" w:line="240" w:lineRule="auto"/>
        <w:jc w:val="both"/>
        <w:rPr>
          <w:sz w:val="24"/>
          <w:szCs w:val="24"/>
        </w:rPr>
      </w:pPr>
    </w:p>
    <w:p w:rsidR="00C7020E" w:rsidRDefault="00C7020E" w:rsidP="00623196">
      <w:pPr>
        <w:spacing w:after="0" w:line="240" w:lineRule="auto"/>
        <w:jc w:val="both"/>
        <w:rPr>
          <w:sz w:val="24"/>
          <w:szCs w:val="24"/>
        </w:rPr>
      </w:pPr>
    </w:p>
    <w:p w:rsidR="005C4473" w:rsidRDefault="005C4473" w:rsidP="00623196">
      <w:pPr>
        <w:spacing w:after="0" w:line="240" w:lineRule="auto"/>
        <w:jc w:val="both"/>
        <w:rPr>
          <w:sz w:val="24"/>
          <w:szCs w:val="24"/>
        </w:rPr>
      </w:pPr>
    </w:p>
    <w:p w:rsidR="005C4473" w:rsidRDefault="00C946D6" w:rsidP="00623196">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C4473">
        <w:rPr>
          <w:sz w:val="24"/>
          <w:szCs w:val="24"/>
        </w:rPr>
        <w:t>Adı Soyadı</w:t>
      </w:r>
    </w:p>
    <w:p w:rsidR="00C946D6" w:rsidRDefault="00C946D6" w:rsidP="00623196">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946D6" w:rsidRDefault="00C946D6" w:rsidP="00623196">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w:t>
      </w:r>
      <w:proofErr w:type="gramEnd"/>
      <w:r>
        <w:rPr>
          <w:sz w:val="24"/>
          <w:szCs w:val="24"/>
        </w:rPr>
        <w:t>Banka Yetkilisi</w:t>
      </w:r>
    </w:p>
    <w:p w:rsidR="00C946D6" w:rsidRDefault="00C946D6" w:rsidP="00623196">
      <w:pPr>
        <w:spacing w:after="0" w:line="240" w:lineRule="auto"/>
        <w:jc w:val="both"/>
        <w:rPr>
          <w:sz w:val="24"/>
          <w:szCs w:val="24"/>
        </w:rPr>
      </w:pPr>
    </w:p>
    <w:p w:rsidR="00C946D6" w:rsidRDefault="00C946D6" w:rsidP="00623196">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İmza</w:t>
      </w:r>
    </w:p>
    <w:p w:rsidR="005747EC" w:rsidRDefault="005747EC" w:rsidP="00623196">
      <w:pPr>
        <w:spacing w:after="0" w:line="240" w:lineRule="auto"/>
        <w:jc w:val="both"/>
        <w:rPr>
          <w:sz w:val="24"/>
          <w:szCs w:val="24"/>
        </w:rPr>
      </w:pPr>
    </w:p>
    <w:p w:rsidR="005747EC" w:rsidRDefault="005747EC" w:rsidP="00623196">
      <w:pPr>
        <w:spacing w:after="0" w:line="240" w:lineRule="auto"/>
        <w:jc w:val="both"/>
        <w:rPr>
          <w:sz w:val="24"/>
          <w:szCs w:val="24"/>
        </w:rPr>
      </w:pPr>
    </w:p>
    <w:p w:rsidR="005747EC" w:rsidRDefault="005747EC" w:rsidP="00623196">
      <w:pPr>
        <w:spacing w:after="0" w:line="240" w:lineRule="auto"/>
        <w:jc w:val="both"/>
        <w:rPr>
          <w:sz w:val="24"/>
          <w:szCs w:val="24"/>
        </w:rPr>
      </w:pPr>
    </w:p>
    <w:p w:rsidR="005747EC" w:rsidRDefault="005747EC" w:rsidP="005747EC">
      <w:pPr>
        <w:spacing w:after="0" w:line="240" w:lineRule="auto"/>
        <w:jc w:val="center"/>
        <w:rPr>
          <w:sz w:val="24"/>
          <w:szCs w:val="24"/>
        </w:rPr>
      </w:pPr>
      <w:r>
        <w:rPr>
          <w:sz w:val="24"/>
          <w:szCs w:val="24"/>
        </w:rPr>
        <w:lastRenderedPageBreak/>
        <w:t>MUTKİ İLÇE MİLLİ EĞİTİM MÜDÜRLÜĞÜ</w:t>
      </w:r>
    </w:p>
    <w:p w:rsidR="005747EC" w:rsidRDefault="005747EC" w:rsidP="005747EC">
      <w:pPr>
        <w:spacing w:after="0" w:line="240" w:lineRule="auto"/>
        <w:jc w:val="center"/>
        <w:rPr>
          <w:sz w:val="24"/>
          <w:szCs w:val="24"/>
        </w:rPr>
      </w:pPr>
      <w:r>
        <w:rPr>
          <w:sz w:val="24"/>
          <w:szCs w:val="24"/>
        </w:rPr>
        <w:t>BANKA PROMOSYON İHALESİ TEKLİF MEKTUBU</w:t>
      </w:r>
    </w:p>
    <w:p w:rsidR="005747EC" w:rsidRDefault="005747EC" w:rsidP="005747EC">
      <w:pPr>
        <w:spacing w:after="0" w:line="240" w:lineRule="auto"/>
        <w:jc w:val="center"/>
        <w:rPr>
          <w:sz w:val="24"/>
          <w:szCs w:val="24"/>
        </w:rPr>
      </w:pPr>
      <w:r>
        <w:rPr>
          <w:sz w:val="24"/>
          <w:szCs w:val="24"/>
        </w:rPr>
        <w:t>(Bankanın Adı)</w:t>
      </w:r>
    </w:p>
    <w:p w:rsidR="005747EC" w:rsidRDefault="005747EC" w:rsidP="005747EC">
      <w:pPr>
        <w:spacing w:after="0" w:line="240" w:lineRule="auto"/>
        <w:jc w:val="center"/>
        <w:rPr>
          <w:sz w:val="24"/>
          <w:szCs w:val="24"/>
        </w:rPr>
      </w:pPr>
      <w:r>
        <w:rPr>
          <w:sz w:val="24"/>
          <w:szCs w:val="24"/>
        </w:rPr>
        <w:t xml:space="preserve">                                                                                                                                 </w:t>
      </w:r>
      <w:proofErr w:type="gramStart"/>
      <w:r>
        <w:rPr>
          <w:sz w:val="24"/>
          <w:szCs w:val="24"/>
        </w:rPr>
        <w:t>…….</w:t>
      </w:r>
      <w:proofErr w:type="gramEnd"/>
      <w:r>
        <w:rPr>
          <w:sz w:val="24"/>
          <w:szCs w:val="24"/>
        </w:rPr>
        <w:t>/……./2023</w:t>
      </w:r>
    </w:p>
    <w:tbl>
      <w:tblPr>
        <w:tblStyle w:val="TabloKlavuzu"/>
        <w:tblW w:w="0" w:type="auto"/>
        <w:tblLook w:val="04A0"/>
      </w:tblPr>
      <w:tblGrid>
        <w:gridCol w:w="675"/>
        <w:gridCol w:w="3119"/>
        <w:gridCol w:w="5492"/>
      </w:tblGrid>
      <w:tr w:rsidR="005747EC" w:rsidTr="005747EC">
        <w:tc>
          <w:tcPr>
            <w:tcW w:w="3794" w:type="dxa"/>
            <w:gridSpan w:val="2"/>
          </w:tcPr>
          <w:p w:rsidR="005747EC" w:rsidRDefault="005747EC" w:rsidP="005747EC">
            <w:pPr>
              <w:rPr>
                <w:sz w:val="24"/>
                <w:szCs w:val="24"/>
              </w:rPr>
            </w:pPr>
            <w:r>
              <w:rPr>
                <w:sz w:val="24"/>
                <w:szCs w:val="24"/>
              </w:rPr>
              <w:t>Banka Promosyonu İhale Numarası</w:t>
            </w:r>
          </w:p>
        </w:tc>
        <w:tc>
          <w:tcPr>
            <w:tcW w:w="5492" w:type="dxa"/>
          </w:tcPr>
          <w:p w:rsidR="005747EC" w:rsidRDefault="00C3235D" w:rsidP="00C3235D">
            <w:pPr>
              <w:rPr>
                <w:sz w:val="24"/>
                <w:szCs w:val="24"/>
              </w:rPr>
            </w:pPr>
            <w:r>
              <w:rPr>
                <w:sz w:val="24"/>
                <w:szCs w:val="24"/>
              </w:rPr>
              <w:t>2023/1</w:t>
            </w:r>
          </w:p>
        </w:tc>
      </w:tr>
      <w:tr w:rsidR="005747EC" w:rsidTr="005747EC">
        <w:tc>
          <w:tcPr>
            <w:tcW w:w="675" w:type="dxa"/>
          </w:tcPr>
          <w:p w:rsidR="005747EC" w:rsidRDefault="005747EC" w:rsidP="005747EC">
            <w:pPr>
              <w:jc w:val="center"/>
              <w:rPr>
                <w:sz w:val="24"/>
                <w:szCs w:val="24"/>
              </w:rPr>
            </w:pPr>
            <w:r>
              <w:rPr>
                <w:sz w:val="24"/>
                <w:szCs w:val="24"/>
              </w:rPr>
              <w:t>1</w:t>
            </w:r>
          </w:p>
        </w:tc>
        <w:tc>
          <w:tcPr>
            <w:tcW w:w="3119" w:type="dxa"/>
          </w:tcPr>
          <w:p w:rsidR="005747EC" w:rsidRDefault="005747EC" w:rsidP="005747EC">
            <w:pPr>
              <w:rPr>
                <w:sz w:val="24"/>
                <w:szCs w:val="24"/>
              </w:rPr>
            </w:pPr>
            <w:r>
              <w:rPr>
                <w:sz w:val="24"/>
                <w:szCs w:val="24"/>
              </w:rPr>
              <w:t>Bankanın Adı</w:t>
            </w:r>
          </w:p>
        </w:tc>
        <w:tc>
          <w:tcPr>
            <w:tcW w:w="5492" w:type="dxa"/>
          </w:tcPr>
          <w:p w:rsidR="005747EC" w:rsidRDefault="005747EC" w:rsidP="005747EC">
            <w:pPr>
              <w:jc w:val="center"/>
              <w:rPr>
                <w:sz w:val="24"/>
                <w:szCs w:val="24"/>
              </w:rPr>
            </w:pPr>
          </w:p>
        </w:tc>
      </w:tr>
      <w:tr w:rsidR="005747EC" w:rsidTr="005747EC">
        <w:tc>
          <w:tcPr>
            <w:tcW w:w="675" w:type="dxa"/>
          </w:tcPr>
          <w:p w:rsidR="005747EC" w:rsidRDefault="005747EC" w:rsidP="005747EC">
            <w:pPr>
              <w:jc w:val="center"/>
              <w:rPr>
                <w:sz w:val="24"/>
                <w:szCs w:val="24"/>
              </w:rPr>
            </w:pPr>
            <w:r>
              <w:rPr>
                <w:sz w:val="24"/>
                <w:szCs w:val="24"/>
              </w:rPr>
              <w:t>A</w:t>
            </w:r>
          </w:p>
        </w:tc>
        <w:tc>
          <w:tcPr>
            <w:tcW w:w="3119" w:type="dxa"/>
          </w:tcPr>
          <w:p w:rsidR="005747EC" w:rsidRDefault="005747EC" w:rsidP="005747EC">
            <w:pPr>
              <w:rPr>
                <w:sz w:val="24"/>
                <w:szCs w:val="24"/>
              </w:rPr>
            </w:pPr>
            <w:r>
              <w:rPr>
                <w:sz w:val="24"/>
                <w:szCs w:val="24"/>
              </w:rPr>
              <w:t>Adresi</w:t>
            </w:r>
          </w:p>
        </w:tc>
        <w:tc>
          <w:tcPr>
            <w:tcW w:w="5492" w:type="dxa"/>
          </w:tcPr>
          <w:p w:rsidR="005747EC" w:rsidRDefault="005747EC" w:rsidP="005747EC">
            <w:pPr>
              <w:jc w:val="center"/>
              <w:rPr>
                <w:sz w:val="24"/>
                <w:szCs w:val="24"/>
              </w:rPr>
            </w:pPr>
          </w:p>
        </w:tc>
      </w:tr>
      <w:tr w:rsidR="005747EC" w:rsidTr="005747EC">
        <w:tc>
          <w:tcPr>
            <w:tcW w:w="675" w:type="dxa"/>
          </w:tcPr>
          <w:p w:rsidR="005747EC" w:rsidRDefault="005747EC" w:rsidP="005747EC">
            <w:pPr>
              <w:jc w:val="center"/>
              <w:rPr>
                <w:sz w:val="24"/>
                <w:szCs w:val="24"/>
              </w:rPr>
            </w:pPr>
            <w:r>
              <w:rPr>
                <w:sz w:val="24"/>
                <w:szCs w:val="24"/>
              </w:rPr>
              <w:t>B</w:t>
            </w:r>
          </w:p>
        </w:tc>
        <w:tc>
          <w:tcPr>
            <w:tcW w:w="3119" w:type="dxa"/>
          </w:tcPr>
          <w:p w:rsidR="005747EC" w:rsidRDefault="005747EC" w:rsidP="005747EC">
            <w:pPr>
              <w:rPr>
                <w:sz w:val="24"/>
                <w:szCs w:val="24"/>
              </w:rPr>
            </w:pPr>
            <w:r>
              <w:rPr>
                <w:sz w:val="24"/>
                <w:szCs w:val="24"/>
              </w:rPr>
              <w:t xml:space="preserve">Telefon ve </w:t>
            </w:r>
            <w:proofErr w:type="spellStart"/>
            <w:r>
              <w:rPr>
                <w:sz w:val="24"/>
                <w:szCs w:val="24"/>
              </w:rPr>
              <w:t>Fax</w:t>
            </w:r>
            <w:proofErr w:type="spellEnd"/>
            <w:r>
              <w:rPr>
                <w:sz w:val="24"/>
                <w:szCs w:val="24"/>
              </w:rPr>
              <w:t xml:space="preserve"> Numarası</w:t>
            </w:r>
          </w:p>
        </w:tc>
        <w:tc>
          <w:tcPr>
            <w:tcW w:w="5492" w:type="dxa"/>
          </w:tcPr>
          <w:p w:rsidR="005747EC" w:rsidRDefault="005747EC" w:rsidP="005747EC">
            <w:pPr>
              <w:jc w:val="center"/>
              <w:rPr>
                <w:sz w:val="24"/>
                <w:szCs w:val="24"/>
              </w:rPr>
            </w:pPr>
          </w:p>
        </w:tc>
      </w:tr>
      <w:tr w:rsidR="005747EC" w:rsidTr="005747EC">
        <w:tc>
          <w:tcPr>
            <w:tcW w:w="675" w:type="dxa"/>
          </w:tcPr>
          <w:p w:rsidR="005747EC" w:rsidRDefault="005747EC" w:rsidP="005747EC">
            <w:pPr>
              <w:jc w:val="center"/>
              <w:rPr>
                <w:sz w:val="24"/>
                <w:szCs w:val="24"/>
              </w:rPr>
            </w:pPr>
            <w:r>
              <w:rPr>
                <w:sz w:val="24"/>
                <w:szCs w:val="24"/>
              </w:rPr>
              <w:t>C</w:t>
            </w:r>
          </w:p>
        </w:tc>
        <w:tc>
          <w:tcPr>
            <w:tcW w:w="3119" w:type="dxa"/>
          </w:tcPr>
          <w:p w:rsidR="005747EC" w:rsidRDefault="005747EC" w:rsidP="005747EC">
            <w:pPr>
              <w:rPr>
                <w:sz w:val="24"/>
                <w:szCs w:val="24"/>
              </w:rPr>
            </w:pPr>
            <w:r>
              <w:rPr>
                <w:sz w:val="24"/>
                <w:szCs w:val="24"/>
              </w:rPr>
              <w:t>Elektronik Posta Adresi</w:t>
            </w:r>
          </w:p>
        </w:tc>
        <w:tc>
          <w:tcPr>
            <w:tcW w:w="5492" w:type="dxa"/>
          </w:tcPr>
          <w:p w:rsidR="005747EC" w:rsidRDefault="005747EC" w:rsidP="005747EC">
            <w:pPr>
              <w:jc w:val="center"/>
              <w:rPr>
                <w:sz w:val="24"/>
                <w:szCs w:val="24"/>
              </w:rPr>
            </w:pPr>
          </w:p>
        </w:tc>
      </w:tr>
      <w:tr w:rsidR="005747EC" w:rsidTr="005747EC">
        <w:tc>
          <w:tcPr>
            <w:tcW w:w="675" w:type="dxa"/>
          </w:tcPr>
          <w:p w:rsidR="005747EC" w:rsidRDefault="005747EC" w:rsidP="005747EC">
            <w:pPr>
              <w:jc w:val="center"/>
              <w:rPr>
                <w:sz w:val="24"/>
                <w:szCs w:val="24"/>
              </w:rPr>
            </w:pPr>
            <w:r>
              <w:rPr>
                <w:sz w:val="24"/>
                <w:szCs w:val="24"/>
              </w:rPr>
              <w:t>D</w:t>
            </w:r>
          </w:p>
        </w:tc>
        <w:tc>
          <w:tcPr>
            <w:tcW w:w="3119" w:type="dxa"/>
          </w:tcPr>
          <w:p w:rsidR="005747EC" w:rsidRDefault="005747EC" w:rsidP="005747EC">
            <w:pPr>
              <w:rPr>
                <w:sz w:val="24"/>
                <w:szCs w:val="24"/>
              </w:rPr>
            </w:pPr>
            <w:r>
              <w:rPr>
                <w:sz w:val="24"/>
                <w:szCs w:val="24"/>
              </w:rPr>
              <w:t xml:space="preserve">Bağlı Olduğu Vergi Dairesi ve Vergi </w:t>
            </w:r>
            <w:proofErr w:type="spellStart"/>
            <w:r>
              <w:rPr>
                <w:sz w:val="24"/>
                <w:szCs w:val="24"/>
              </w:rPr>
              <w:t>No’su</w:t>
            </w:r>
            <w:proofErr w:type="spellEnd"/>
          </w:p>
        </w:tc>
        <w:tc>
          <w:tcPr>
            <w:tcW w:w="5492" w:type="dxa"/>
          </w:tcPr>
          <w:p w:rsidR="005747EC" w:rsidRDefault="005747EC" w:rsidP="005747EC">
            <w:pPr>
              <w:jc w:val="center"/>
              <w:rPr>
                <w:sz w:val="24"/>
                <w:szCs w:val="24"/>
              </w:rPr>
            </w:pPr>
          </w:p>
        </w:tc>
      </w:tr>
      <w:tr w:rsidR="005747EC" w:rsidTr="005747EC">
        <w:tc>
          <w:tcPr>
            <w:tcW w:w="675" w:type="dxa"/>
          </w:tcPr>
          <w:p w:rsidR="005747EC" w:rsidRDefault="005747EC" w:rsidP="005747EC">
            <w:pPr>
              <w:jc w:val="center"/>
              <w:rPr>
                <w:sz w:val="24"/>
                <w:szCs w:val="24"/>
              </w:rPr>
            </w:pPr>
            <w:r>
              <w:rPr>
                <w:sz w:val="24"/>
                <w:szCs w:val="24"/>
              </w:rPr>
              <w:t>2</w:t>
            </w:r>
          </w:p>
        </w:tc>
        <w:tc>
          <w:tcPr>
            <w:tcW w:w="3119" w:type="dxa"/>
          </w:tcPr>
          <w:p w:rsidR="005747EC" w:rsidRDefault="005747EC" w:rsidP="005747EC">
            <w:pPr>
              <w:rPr>
                <w:sz w:val="24"/>
                <w:szCs w:val="24"/>
              </w:rPr>
            </w:pPr>
            <w:r>
              <w:rPr>
                <w:sz w:val="24"/>
                <w:szCs w:val="24"/>
              </w:rPr>
              <w:t>İhale Konusu</w:t>
            </w:r>
          </w:p>
        </w:tc>
        <w:tc>
          <w:tcPr>
            <w:tcW w:w="5492" w:type="dxa"/>
          </w:tcPr>
          <w:p w:rsidR="005747EC" w:rsidRDefault="005747EC" w:rsidP="005747EC">
            <w:pPr>
              <w:rPr>
                <w:sz w:val="24"/>
                <w:szCs w:val="24"/>
              </w:rPr>
            </w:pPr>
            <w:r>
              <w:rPr>
                <w:sz w:val="24"/>
                <w:szCs w:val="24"/>
              </w:rPr>
              <w:t>MUTKİ İLÇE MİLLİ EĞİTİM MÜDÜRLÜĞÜ Banka Promosyon İhalesi</w:t>
            </w:r>
          </w:p>
        </w:tc>
      </w:tr>
      <w:tr w:rsidR="005747EC" w:rsidTr="005747EC">
        <w:tc>
          <w:tcPr>
            <w:tcW w:w="675" w:type="dxa"/>
          </w:tcPr>
          <w:p w:rsidR="005747EC" w:rsidRDefault="005747EC" w:rsidP="005747EC">
            <w:pPr>
              <w:jc w:val="center"/>
              <w:rPr>
                <w:sz w:val="24"/>
                <w:szCs w:val="24"/>
              </w:rPr>
            </w:pPr>
            <w:r>
              <w:rPr>
                <w:sz w:val="24"/>
                <w:szCs w:val="24"/>
              </w:rPr>
              <w:t>3</w:t>
            </w:r>
          </w:p>
        </w:tc>
        <w:tc>
          <w:tcPr>
            <w:tcW w:w="3119" w:type="dxa"/>
          </w:tcPr>
          <w:p w:rsidR="005747EC" w:rsidRDefault="00C3235D" w:rsidP="005747EC">
            <w:pPr>
              <w:rPr>
                <w:sz w:val="24"/>
                <w:szCs w:val="24"/>
              </w:rPr>
            </w:pPr>
            <w:r>
              <w:rPr>
                <w:sz w:val="24"/>
                <w:szCs w:val="24"/>
              </w:rPr>
              <w:t>İhale Usulü</w:t>
            </w:r>
          </w:p>
        </w:tc>
        <w:tc>
          <w:tcPr>
            <w:tcW w:w="5492" w:type="dxa"/>
          </w:tcPr>
          <w:p w:rsidR="005747EC" w:rsidRDefault="005747EC" w:rsidP="005747EC">
            <w:pPr>
              <w:rPr>
                <w:sz w:val="24"/>
                <w:szCs w:val="24"/>
              </w:rPr>
            </w:pPr>
            <w:r>
              <w:rPr>
                <w:sz w:val="24"/>
                <w:szCs w:val="24"/>
              </w:rPr>
              <w:t xml:space="preserve">4734 Sayılı Kanuna Tabi </w:t>
            </w:r>
            <w:r w:rsidR="006F7C6C">
              <w:rPr>
                <w:sz w:val="24"/>
                <w:szCs w:val="24"/>
              </w:rPr>
              <w:t>olmayan Kapalı Zarf ve Açık Artırma Usulü</w:t>
            </w:r>
          </w:p>
        </w:tc>
      </w:tr>
      <w:tr w:rsidR="005747EC" w:rsidTr="005747EC">
        <w:tc>
          <w:tcPr>
            <w:tcW w:w="675" w:type="dxa"/>
          </w:tcPr>
          <w:p w:rsidR="005747EC" w:rsidRDefault="005747EC" w:rsidP="005747EC">
            <w:pPr>
              <w:jc w:val="center"/>
              <w:rPr>
                <w:sz w:val="24"/>
                <w:szCs w:val="24"/>
              </w:rPr>
            </w:pPr>
            <w:r>
              <w:rPr>
                <w:sz w:val="24"/>
                <w:szCs w:val="24"/>
              </w:rPr>
              <w:t>4</w:t>
            </w:r>
          </w:p>
        </w:tc>
        <w:tc>
          <w:tcPr>
            <w:tcW w:w="3119" w:type="dxa"/>
          </w:tcPr>
          <w:p w:rsidR="005747EC" w:rsidRDefault="00C3235D" w:rsidP="005747EC">
            <w:pPr>
              <w:rPr>
                <w:sz w:val="24"/>
                <w:szCs w:val="24"/>
              </w:rPr>
            </w:pPr>
            <w:r>
              <w:rPr>
                <w:sz w:val="24"/>
                <w:szCs w:val="24"/>
              </w:rPr>
              <w:t>Kurumdaki Çalışan Personel Sayısı</w:t>
            </w:r>
          </w:p>
        </w:tc>
        <w:tc>
          <w:tcPr>
            <w:tcW w:w="5492" w:type="dxa"/>
          </w:tcPr>
          <w:p w:rsidR="005747EC" w:rsidRDefault="006F7C6C" w:rsidP="005747EC">
            <w:pPr>
              <w:rPr>
                <w:sz w:val="24"/>
                <w:szCs w:val="24"/>
              </w:rPr>
            </w:pPr>
            <w:r>
              <w:rPr>
                <w:sz w:val="24"/>
                <w:szCs w:val="24"/>
              </w:rPr>
              <w:t>449 Kişi (657 Sayılı Kanun’a tabi öğretmen, memur, hizmetli personel)</w:t>
            </w:r>
          </w:p>
        </w:tc>
      </w:tr>
      <w:tr w:rsidR="005747EC" w:rsidTr="005747EC">
        <w:tc>
          <w:tcPr>
            <w:tcW w:w="675" w:type="dxa"/>
          </w:tcPr>
          <w:p w:rsidR="005747EC" w:rsidRDefault="005747EC" w:rsidP="005747EC">
            <w:pPr>
              <w:jc w:val="center"/>
              <w:rPr>
                <w:sz w:val="24"/>
                <w:szCs w:val="24"/>
              </w:rPr>
            </w:pPr>
            <w:r>
              <w:rPr>
                <w:sz w:val="24"/>
                <w:szCs w:val="24"/>
              </w:rPr>
              <w:t>5</w:t>
            </w:r>
          </w:p>
        </w:tc>
        <w:tc>
          <w:tcPr>
            <w:tcW w:w="3119" w:type="dxa"/>
          </w:tcPr>
          <w:p w:rsidR="005747EC" w:rsidRDefault="00C3235D" w:rsidP="005747EC">
            <w:pPr>
              <w:rPr>
                <w:sz w:val="24"/>
                <w:szCs w:val="24"/>
              </w:rPr>
            </w:pPr>
            <w:r>
              <w:rPr>
                <w:sz w:val="24"/>
                <w:szCs w:val="24"/>
              </w:rPr>
              <w:t>Promosyon İhalesi Tarih ve Saati</w:t>
            </w:r>
          </w:p>
        </w:tc>
        <w:tc>
          <w:tcPr>
            <w:tcW w:w="5492" w:type="dxa"/>
          </w:tcPr>
          <w:p w:rsidR="005747EC" w:rsidRDefault="003F61F4" w:rsidP="003F61F4">
            <w:pPr>
              <w:rPr>
                <w:sz w:val="24"/>
                <w:szCs w:val="24"/>
              </w:rPr>
            </w:pPr>
            <w:proofErr w:type="gramStart"/>
            <w:r>
              <w:rPr>
                <w:sz w:val="24"/>
                <w:szCs w:val="24"/>
              </w:rPr>
              <w:t>16</w:t>
            </w:r>
            <w:r w:rsidR="006F7C6C">
              <w:rPr>
                <w:sz w:val="24"/>
                <w:szCs w:val="24"/>
              </w:rPr>
              <w:t>/</w:t>
            </w:r>
            <w:r>
              <w:rPr>
                <w:sz w:val="24"/>
                <w:szCs w:val="24"/>
              </w:rPr>
              <w:t>03</w:t>
            </w:r>
            <w:r w:rsidR="006F7C6C">
              <w:rPr>
                <w:sz w:val="24"/>
                <w:szCs w:val="24"/>
              </w:rPr>
              <w:t>/2023</w:t>
            </w:r>
            <w:proofErr w:type="gramEnd"/>
            <w:r>
              <w:rPr>
                <w:sz w:val="24"/>
                <w:szCs w:val="24"/>
              </w:rPr>
              <w:t xml:space="preserve"> Perşembe</w:t>
            </w:r>
            <w:r w:rsidR="006F7C6C">
              <w:rPr>
                <w:sz w:val="24"/>
                <w:szCs w:val="24"/>
              </w:rPr>
              <w:t xml:space="preserve"> günü saat </w:t>
            </w:r>
            <w:r>
              <w:rPr>
                <w:sz w:val="24"/>
                <w:szCs w:val="24"/>
              </w:rPr>
              <w:t>10:00</w:t>
            </w:r>
          </w:p>
        </w:tc>
      </w:tr>
    </w:tbl>
    <w:p w:rsidR="005747EC" w:rsidRDefault="005747EC" w:rsidP="005747EC">
      <w:pPr>
        <w:spacing w:after="0" w:line="240" w:lineRule="auto"/>
        <w:jc w:val="center"/>
        <w:rPr>
          <w:sz w:val="24"/>
          <w:szCs w:val="24"/>
        </w:rPr>
      </w:pPr>
    </w:p>
    <w:p w:rsidR="006F7C6C" w:rsidRDefault="006F7C6C" w:rsidP="005747EC">
      <w:pPr>
        <w:spacing w:after="0" w:line="240" w:lineRule="auto"/>
        <w:jc w:val="center"/>
        <w:rPr>
          <w:sz w:val="24"/>
          <w:szCs w:val="24"/>
        </w:rPr>
      </w:pPr>
    </w:p>
    <w:p w:rsidR="006F7C6C" w:rsidRDefault="00695E8C" w:rsidP="002C0961">
      <w:pPr>
        <w:spacing w:after="0" w:line="240" w:lineRule="auto"/>
        <w:jc w:val="both"/>
        <w:rPr>
          <w:sz w:val="24"/>
          <w:szCs w:val="24"/>
        </w:rPr>
      </w:pPr>
      <w:r>
        <w:rPr>
          <w:sz w:val="24"/>
          <w:szCs w:val="24"/>
        </w:rPr>
        <w:tab/>
      </w:r>
      <w:proofErr w:type="gramStart"/>
      <w:r>
        <w:rPr>
          <w:sz w:val="24"/>
          <w:szCs w:val="24"/>
        </w:rPr>
        <w:t>16</w:t>
      </w:r>
      <w:r w:rsidR="006F7C6C">
        <w:rPr>
          <w:sz w:val="24"/>
          <w:szCs w:val="24"/>
        </w:rPr>
        <w:t>/</w:t>
      </w:r>
      <w:r>
        <w:rPr>
          <w:sz w:val="24"/>
          <w:szCs w:val="24"/>
        </w:rPr>
        <w:t>03</w:t>
      </w:r>
      <w:r w:rsidR="006F7C6C">
        <w:rPr>
          <w:sz w:val="24"/>
          <w:szCs w:val="24"/>
        </w:rPr>
        <w:t>/2023</w:t>
      </w:r>
      <w:proofErr w:type="gramEnd"/>
      <w:r w:rsidR="002C0961">
        <w:rPr>
          <w:sz w:val="24"/>
          <w:szCs w:val="24"/>
        </w:rPr>
        <w:t xml:space="preserve"> Perşembe</w:t>
      </w:r>
      <w:r w:rsidR="006F7C6C">
        <w:rPr>
          <w:sz w:val="24"/>
          <w:szCs w:val="24"/>
        </w:rPr>
        <w:t xml:space="preserve"> günü saat </w:t>
      </w:r>
      <w:r>
        <w:rPr>
          <w:sz w:val="24"/>
          <w:szCs w:val="24"/>
        </w:rPr>
        <w:t xml:space="preserve">10:00’da </w:t>
      </w:r>
      <w:r w:rsidR="006F7C6C">
        <w:rPr>
          <w:sz w:val="24"/>
          <w:szCs w:val="24"/>
        </w:rPr>
        <w:t xml:space="preserve">ihalesi yapılacak olan Mutki İlçe Milli Eğitim müdürlüğü Banka Promosyon İhalesi işine ait şartname incelenmiş, okunmuş ve </w:t>
      </w:r>
      <w:r w:rsidR="00207804">
        <w:rPr>
          <w:sz w:val="24"/>
          <w:szCs w:val="24"/>
        </w:rPr>
        <w:t>herha</w:t>
      </w:r>
      <w:r w:rsidR="006F7C6C">
        <w:rPr>
          <w:sz w:val="24"/>
          <w:szCs w:val="24"/>
        </w:rPr>
        <w:t>ngi bir ayrım ve sınırlama yapmadan bütün koşullarıyla kabul edilmiştir. İhaleye ilişkin olarak aşağıda fiyatı içeren sunmuş olduğumuz teklifimizin kabullünü arz ederiz.</w:t>
      </w:r>
    </w:p>
    <w:p w:rsidR="006F7C6C" w:rsidRDefault="006F7C6C" w:rsidP="002C0961">
      <w:pPr>
        <w:spacing w:after="0" w:line="240" w:lineRule="auto"/>
        <w:jc w:val="both"/>
        <w:rPr>
          <w:sz w:val="24"/>
          <w:szCs w:val="24"/>
        </w:rPr>
      </w:pPr>
    </w:p>
    <w:p w:rsidR="006F7C6C" w:rsidRDefault="006F7C6C" w:rsidP="006F7C6C">
      <w:pPr>
        <w:spacing w:after="0" w:line="240" w:lineRule="auto"/>
        <w:jc w:val="both"/>
        <w:rPr>
          <w:sz w:val="24"/>
          <w:szCs w:val="24"/>
        </w:rPr>
      </w:pPr>
      <w:r>
        <w:rPr>
          <w:sz w:val="24"/>
          <w:szCs w:val="24"/>
        </w:rPr>
        <w:tab/>
        <w:t xml:space="preserve">Banka Promosyonu olarak </w:t>
      </w:r>
      <w:r w:rsidRPr="006F7C6C">
        <w:rPr>
          <w:sz w:val="24"/>
          <w:szCs w:val="24"/>
          <w:u w:val="single"/>
        </w:rPr>
        <w:t>Kişi Başı Bir Def</w:t>
      </w:r>
      <w:r w:rsidRPr="006F7C6C">
        <w:rPr>
          <w:sz w:val="24"/>
          <w:szCs w:val="24"/>
          <w:u w:val="single"/>
        </w:rPr>
        <w:tab/>
        <w:t>ada Peşin</w:t>
      </w:r>
      <w:r>
        <w:rPr>
          <w:sz w:val="24"/>
          <w:szCs w:val="24"/>
        </w:rPr>
        <w:t xml:space="preserve"> 3 (üç) yıllık ödeme için </w:t>
      </w:r>
      <w:proofErr w:type="gramStart"/>
      <w:r>
        <w:rPr>
          <w:sz w:val="24"/>
          <w:szCs w:val="24"/>
        </w:rPr>
        <w:t>……………………………………</w:t>
      </w:r>
      <w:proofErr w:type="gramEnd"/>
      <w:r>
        <w:rPr>
          <w:sz w:val="24"/>
          <w:szCs w:val="24"/>
        </w:rPr>
        <w:t xml:space="preserve">TL (rakam) ……………………………………………..TL (yazı) ve promosyon anlaşmasından sonra kuruma yeni atanan ve nakil gelen personel olması halinde, Bankaya Kurumca isimleri bildirilen personele ödenecek ilk maaşla promosyonları Banka tarafından </w:t>
      </w:r>
      <w:r w:rsidR="00207804">
        <w:rPr>
          <w:sz w:val="24"/>
          <w:szCs w:val="24"/>
        </w:rPr>
        <w:t>geriye kalan süre hesap edilerek bu oranda sisteme dahil olunan aydan sonra altı aylık dilimde idarece verilen listeye göre hesabına 1 (bir) defada peşin olarak, tekrar talep edilmeksizin ödemeyi kabul ve taahhüt ederiz.</w:t>
      </w:r>
    </w:p>
    <w:p w:rsidR="00207804" w:rsidRDefault="00207804" w:rsidP="006F7C6C">
      <w:pPr>
        <w:spacing w:after="0" w:line="240" w:lineRule="auto"/>
        <w:jc w:val="both"/>
        <w:rPr>
          <w:sz w:val="24"/>
          <w:szCs w:val="24"/>
        </w:rPr>
      </w:pPr>
      <w:r>
        <w:rPr>
          <w:sz w:val="24"/>
          <w:szCs w:val="24"/>
        </w:rPr>
        <w:tab/>
        <w:t>Saygılarımla</w:t>
      </w:r>
    </w:p>
    <w:p w:rsidR="00207804" w:rsidRDefault="00207804" w:rsidP="006F7C6C">
      <w:pPr>
        <w:spacing w:after="0" w:line="240" w:lineRule="auto"/>
        <w:jc w:val="both"/>
        <w:rPr>
          <w:sz w:val="24"/>
          <w:szCs w:val="24"/>
        </w:rPr>
      </w:pPr>
    </w:p>
    <w:p w:rsidR="00207804" w:rsidRDefault="00207804" w:rsidP="006F7C6C">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Adı Soyadı</w:t>
      </w:r>
    </w:p>
    <w:p w:rsidR="00207804" w:rsidRDefault="00207804" w:rsidP="006F7C6C">
      <w:pPr>
        <w:spacing w:after="0" w:line="240" w:lineRule="auto"/>
        <w:jc w:val="both"/>
        <w:rPr>
          <w:sz w:val="24"/>
          <w:szCs w:val="24"/>
        </w:rPr>
      </w:pPr>
    </w:p>
    <w:p w:rsidR="00207804" w:rsidRDefault="00207804" w:rsidP="006F7C6C">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w:t>
      </w:r>
      <w:proofErr w:type="gramEnd"/>
      <w:r>
        <w:rPr>
          <w:sz w:val="24"/>
          <w:szCs w:val="24"/>
        </w:rPr>
        <w:t>Banka Yetkilisi</w:t>
      </w:r>
    </w:p>
    <w:p w:rsidR="00207804" w:rsidRDefault="00207804" w:rsidP="006F7C6C">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İmza</w:t>
      </w:r>
    </w:p>
    <w:p w:rsidR="0090154E" w:rsidRDefault="0090154E" w:rsidP="006F7C6C">
      <w:pPr>
        <w:spacing w:after="0" w:line="240" w:lineRule="auto"/>
        <w:jc w:val="both"/>
        <w:rPr>
          <w:sz w:val="24"/>
          <w:szCs w:val="24"/>
        </w:rPr>
      </w:pPr>
    </w:p>
    <w:p w:rsidR="0090154E" w:rsidRDefault="0090154E" w:rsidP="006F7C6C">
      <w:pPr>
        <w:spacing w:after="0" w:line="240" w:lineRule="auto"/>
        <w:jc w:val="both"/>
        <w:rPr>
          <w:sz w:val="24"/>
          <w:szCs w:val="24"/>
        </w:rPr>
      </w:pPr>
    </w:p>
    <w:p w:rsidR="0090154E" w:rsidRDefault="0090154E" w:rsidP="006F7C6C">
      <w:pPr>
        <w:spacing w:after="0" w:line="240" w:lineRule="auto"/>
        <w:jc w:val="both"/>
        <w:rPr>
          <w:sz w:val="24"/>
          <w:szCs w:val="24"/>
        </w:rPr>
      </w:pPr>
    </w:p>
    <w:p w:rsidR="0090154E" w:rsidRDefault="0090154E" w:rsidP="006F7C6C">
      <w:pPr>
        <w:spacing w:after="0" w:line="240" w:lineRule="auto"/>
        <w:jc w:val="both"/>
        <w:rPr>
          <w:sz w:val="24"/>
          <w:szCs w:val="24"/>
        </w:rPr>
      </w:pPr>
    </w:p>
    <w:p w:rsidR="0090154E" w:rsidRDefault="0090154E" w:rsidP="006F7C6C">
      <w:pPr>
        <w:spacing w:after="0" w:line="240" w:lineRule="auto"/>
        <w:jc w:val="both"/>
        <w:rPr>
          <w:sz w:val="24"/>
          <w:szCs w:val="24"/>
        </w:rPr>
      </w:pPr>
    </w:p>
    <w:p w:rsidR="0090154E" w:rsidRDefault="0090154E" w:rsidP="006F7C6C">
      <w:pPr>
        <w:spacing w:after="0" w:line="240" w:lineRule="auto"/>
        <w:jc w:val="both"/>
        <w:rPr>
          <w:sz w:val="24"/>
          <w:szCs w:val="24"/>
        </w:rPr>
      </w:pPr>
    </w:p>
    <w:p w:rsidR="0090154E" w:rsidRDefault="0090154E" w:rsidP="006F7C6C">
      <w:pPr>
        <w:spacing w:after="0" w:line="240" w:lineRule="auto"/>
        <w:jc w:val="both"/>
        <w:rPr>
          <w:sz w:val="24"/>
          <w:szCs w:val="24"/>
        </w:rPr>
      </w:pPr>
    </w:p>
    <w:p w:rsidR="0090154E" w:rsidRDefault="0090154E" w:rsidP="006F7C6C">
      <w:pPr>
        <w:spacing w:after="0" w:line="240" w:lineRule="auto"/>
        <w:jc w:val="both"/>
        <w:rPr>
          <w:sz w:val="24"/>
          <w:szCs w:val="24"/>
        </w:rPr>
      </w:pPr>
    </w:p>
    <w:p w:rsidR="0090154E" w:rsidRDefault="0090154E" w:rsidP="006F7C6C">
      <w:pPr>
        <w:spacing w:after="0" w:line="240" w:lineRule="auto"/>
        <w:jc w:val="both"/>
        <w:rPr>
          <w:sz w:val="24"/>
          <w:szCs w:val="24"/>
        </w:rPr>
      </w:pPr>
    </w:p>
    <w:p w:rsidR="0090154E" w:rsidRDefault="0090154E" w:rsidP="006F7C6C">
      <w:pPr>
        <w:spacing w:after="0" w:line="240" w:lineRule="auto"/>
        <w:jc w:val="both"/>
        <w:rPr>
          <w:sz w:val="24"/>
          <w:szCs w:val="24"/>
        </w:rPr>
      </w:pPr>
    </w:p>
    <w:p w:rsidR="0090154E" w:rsidRDefault="0090154E" w:rsidP="006F7C6C">
      <w:pPr>
        <w:spacing w:after="0" w:line="240" w:lineRule="auto"/>
        <w:jc w:val="both"/>
        <w:rPr>
          <w:sz w:val="24"/>
          <w:szCs w:val="24"/>
        </w:rPr>
      </w:pPr>
    </w:p>
    <w:p w:rsidR="0090154E" w:rsidRDefault="0090154E" w:rsidP="006F7C6C">
      <w:pPr>
        <w:spacing w:after="0" w:line="240" w:lineRule="auto"/>
        <w:jc w:val="both"/>
        <w:rPr>
          <w:sz w:val="24"/>
          <w:szCs w:val="24"/>
        </w:rPr>
      </w:pPr>
    </w:p>
    <w:p w:rsidR="0090154E" w:rsidRDefault="0090154E" w:rsidP="006F7C6C">
      <w:pPr>
        <w:spacing w:after="0" w:line="240" w:lineRule="auto"/>
        <w:jc w:val="both"/>
        <w:rPr>
          <w:sz w:val="24"/>
          <w:szCs w:val="24"/>
        </w:rPr>
      </w:pPr>
    </w:p>
    <w:p w:rsidR="0090154E" w:rsidRDefault="0090154E" w:rsidP="006F7C6C">
      <w:pPr>
        <w:spacing w:after="0" w:line="240" w:lineRule="auto"/>
        <w:jc w:val="both"/>
        <w:rPr>
          <w:sz w:val="24"/>
          <w:szCs w:val="24"/>
        </w:rPr>
      </w:pPr>
    </w:p>
    <w:p w:rsidR="0090154E" w:rsidRPr="004C6C78" w:rsidRDefault="00F31E11" w:rsidP="0090154E">
      <w:pPr>
        <w:spacing w:after="0" w:line="240" w:lineRule="auto"/>
        <w:jc w:val="center"/>
        <w:rPr>
          <w:sz w:val="24"/>
          <w:szCs w:val="24"/>
        </w:rPr>
      </w:pPr>
      <w:r w:rsidRPr="004C6C78">
        <w:rPr>
          <w:sz w:val="24"/>
          <w:szCs w:val="24"/>
        </w:rPr>
        <w:t>MUTKİ</w:t>
      </w:r>
      <w:r w:rsidR="0090154E" w:rsidRPr="004C6C78">
        <w:rPr>
          <w:sz w:val="24"/>
          <w:szCs w:val="24"/>
        </w:rPr>
        <w:t xml:space="preserve"> İLÇE MİLLİ EĞİTİM MÜDÜRLÜĞÜ</w:t>
      </w:r>
    </w:p>
    <w:p w:rsidR="0090154E" w:rsidRPr="004C6C78" w:rsidRDefault="0090154E" w:rsidP="0090154E">
      <w:pPr>
        <w:spacing w:after="0" w:line="240" w:lineRule="auto"/>
        <w:jc w:val="center"/>
        <w:rPr>
          <w:sz w:val="24"/>
          <w:szCs w:val="24"/>
        </w:rPr>
      </w:pPr>
      <w:r w:rsidRPr="004C6C78">
        <w:rPr>
          <w:sz w:val="24"/>
          <w:szCs w:val="24"/>
        </w:rPr>
        <w:t xml:space="preserve">BANKA PROMOSYONU </w:t>
      </w:r>
      <w:r w:rsidR="009C7758" w:rsidRPr="004C6C78">
        <w:rPr>
          <w:sz w:val="24"/>
          <w:szCs w:val="24"/>
        </w:rPr>
        <w:t xml:space="preserve">İHALE KARARI </w:t>
      </w:r>
      <w:r w:rsidRPr="004C6C78">
        <w:rPr>
          <w:sz w:val="24"/>
          <w:szCs w:val="24"/>
        </w:rPr>
        <w:t>ve İLANI</w:t>
      </w:r>
    </w:p>
    <w:p w:rsidR="0090154E" w:rsidRPr="004C6C78" w:rsidRDefault="0090154E" w:rsidP="0090154E">
      <w:pPr>
        <w:spacing w:after="0" w:line="240" w:lineRule="auto"/>
        <w:jc w:val="center"/>
        <w:rPr>
          <w:sz w:val="24"/>
          <w:szCs w:val="24"/>
        </w:rPr>
      </w:pPr>
    </w:p>
    <w:p w:rsidR="0090154E" w:rsidRPr="004C6C78" w:rsidRDefault="0090154E" w:rsidP="0090154E">
      <w:pPr>
        <w:spacing w:after="0" w:line="240" w:lineRule="auto"/>
        <w:rPr>
          <w:sz w:val="24"/>
          <w:szCs w:val="24"/>
        </w:rPr>
      </w:pPr>
      <w:r w:rsidRPr="004C6C78">
        <w:rPr>
          <w:sz w:val="24"/>
          <w:szCs w:val="24"/>
        </w:rPr>
        <w:t>Say</w:t>
      </w:r>
      <w:r w:rsidR="00C6047D">
        <w:rPr>
          <w:sz w:val="24"/>
          <w:szCs w:val="24"/>
        </w:rPr>
        <w:t>ı</w:t>
      </w:r>
      <w:r w:rsidR="00C6047D">
        <w:rPr>
          <w:sz w:val="24"/>
          <w:szCs w:val="24"/>
        </w:rPr>
        <w:tab/>
        <w:t>:2023/1</w:t>
      </w:r>
      <w:r w:rsidR="00C6047D">
        <w:rPr>
          <w:sz w:val="24"/>
          <w:szCs w:val="24"/>
        </w:rPr>
        <w:tab/>
      </w:r>
      <w:r w:rsidR="00C6047D">
        <w:rPr>
          <w:sz w:val="24"/>
          <w:szCs w:val="24"/>
        </w:rPr>
        <w:tab/>
      </w:r>
      <w:r w:rsidR="00C6047D">
        <w:rPr>
          <w:sz w:val="24"/>
          <w:szCs w:val="24"/>
        </w:rPr>
        <w:tab/>
      </w:r>
      <w:r w:rsidR="00C6047D">
        <w:rPr>
          <w:sz w:val="24"/>
          <w:szCs w:val="24"/>
        </w:rPr>
        <w:tab/>
      </w:r>
      <w:r w:rsidR="00C6047D">
        <w:rPr>
          <w:sz w:val="24"/>
          <w:szCs w:val="24"/>
        </w:rPr>
        <w:tab/>
      </w:r>
      <w:r w:rsidR="00C6047D">
        <w:rPr>
          <w:sz w:val="24"/>
          <w:szCs w:val="24"/>
        </w:rPr>
        <w:tab/>
      </w:r>
      <w:r w:rsidR="00C6047D">
        <w:rPr>
          <w:sz w:val="24"/>
          <w:szCs w:val="24"/>
        </w:rPr>
        <w:tab/>
      </w:r>
      <w:r w:rsidR="00C6047D">
        <w:rPr>
          <w:sz w:val="24"/>
          <w:szCs w:val="24"/>
        </w:rPr>
        <w:tab/>
        <w:t xml:space="preserve">             </w:t>
      </w:r>
      <w:proofErr w:type="gramStart"/>
      <w:r w:rsidR="00C6047D">
        <w:rPr>
          <w:sz w:val="24"/>
          <w:szCs w:val="24"/>
        </w:rPr>
        <w:t>16</w:t>
      </w:r>
      <w:r w:rsidRPr="004C6C78">
        <w:rPr>
          <w:sz w:val="24"/>
          <w:szCs w:val="24"/>
        </w:rPr>
        <w:t>/</w:t>
      </w:r>
      <w:r w:rsidR="00C6047D">
        <w:rPr>
          <w:sz w:val="24"/>
          <w:szCs w:val="24"/>
        </w:rPr>
        <w:t>02/</w:t>
      </w:r>
      <w:r w:rsidRPr="004C6C78">
        <w:rPr>
          <w:sz w:val="24"/>
          <w:szCs w:val="24"/>
        </w:rPr>
        <w:t>2023</w:t>
      </w:r>
      <w:proofErr w:type="gramEnd"/>
    </w:p>
    <w:p w:rsidR="0090154E" w:rsidRPr="004C6C78" w:rsidRDefault="00AB2027" w:rsidP="0090154E">
      <w:pPr>
        <w:spacing w:after="0" w:line="240" w:lineRule="auto"/>
        <w:rPr>
          <w:sz w:val="24"/>
          <w:szCs w:val="24"/>
        </w:rPr>
      </w:pPr>
      <w:r w:rsidRPr="004C6C78">
        <w:rPr>
          <w:sz w:val="24"/>
          <w:szCs w:val="24"/>
        </w:rPr>
        <w:t>Konu</w:t>
      </w:r>
      <w:r w:rsidRPr="004C6C78">
        <w:rPr>
          <w:sz w:val="24"/>
          <w:szCs w:val="24"/>
        </w:rPr>
        <w:tab/>
        <w:t>:Banka Promosyonu</w:t>
      </w:r>
    </w:p>
    <w:tbl>
      <w:tblPr>
        <w:tblStyle w:val="TabloKlavuzu"/>
        <w:tblW w:w="0" w:type="auto"/>
        <w:tblLook w:val="04A0"/>
      </w:tblPr>
      <w:tblGrid>
        <w:gridCol w:w="675"/>
        <w:gridCol w:w="3402"/>
        <w:gridCol w:w="5209"/>
      </w:tblGrid>
      <w:tr w:rsidR="0090154E" w:rsidRPr="004C6C78" w:rsidTr="00A57C2D">
        <w:tc>
          <w:tcPr>
            <w:tcW w:w="4077" w:type="dxa"/>
            <w:gridSpan w:val="2"/>
          </w:tcPr>
          <w:p w:rsidR="0090154E" w:rsidRPr="004C6C78" w:rsidRDefault="0090154E" w:rsidP="0090154E">
            <w:pPr>
              <w:rPr>
                <w:sz w:val="24"/>
                <w:szCs w:val="24"/>
              </w:rPr>
            </w:pPr>
            <w:r w:rsidRPr="004C6C78">
              <w:rPr>
                <w:sz w:val="24"/>
                <w:szCs w:val="24"/>
              </w:rPr>
              <w:t>Banka Promosyonu İhale Numarası</w:t>
            </w:r>
          </w:p>
        </w:tc>
        <w:tc>
          <w:tcPr>
            <w:tcW w:w="5209" w:type="dxa"/>
          </w:tcPr>
          <w:p w:rsidR="0090154E" w:rsidRPr="004C6C78" w:rsidRDefault="00AB2027" w:rsidP="0090154E">
            <w:pPr>
              <w:jc w:val="center"/>
              <w:rPr>
                <w:sz w:val="24"/>
                <w:szCs w:val="24"/>
              </w:rPr>
            </w:pPr>
            <w:r w:rsidRPr="004C6C78">
              <w:rPr>
                <w:sz w:val="24"/>
                <w:szCs w:val="24"/>
              </w:rPr>
              <w:t>2023/1</w:t>
            </w:r>
          </w:p>
        </w:tc>
      </w:tr>
      <w:tr w:rsidR="0090154E" w:rsidRPr="004C6C78" w:rsidTr="00AB2027">
        <w:tc>
          <w:tcPr>
            <w:tcW w:w="675" w:type="dxa"/>
          </w:tcPr>
          <w:p w:rsidR="0090154E" w:rsidRPr="004C6C78" w:rsidRDefault="00AB2027" w:rsidP="0090154E">
            <w:pPr>
              <w:jc w:val="center"/>
              <w:rPr>
                <w:sz w:val="24"/>
                <w:szCs w:val="24"/>
              </w:rPr>
            </w:pPr>
            <w:r w:rsidRPr="004C6C78">
              <w:rPr>
                <w:sz w:val="24"/>
                <w:szCs w:val="24"/>
              </w:rPr>
              <w:t>1</w:t>
            </w:r>
          </w:p>
        </w:tc>
        <w:tc>
          <w:tcPr>
            <w:tcW w:w="3402" w:type="dxa"/>
          </w:tcPr>
          <w:p w:rsidR="0090154E" w:rsidRPr="004C6C78" w:rsidRDefault="00AB2027" w:rsidP="00AB2027">
            <w:pPr>
              <w:rPr>
                <w:sz w:val="24"/>
                <w:szCs w:val="24"/>
              </w:rPr>
            </w:pPr>
            <w:r w:rsidRPr="004C6C78">
              <w:rPr>
                <w:sz w:val="24"/>
                <w:szCs w:val="24"/>
              </w:rPr>
              <w:t>Kurumun Adı</w:t>
            </w:r>
          </w:p>
        </w:tc>
        <w:tc>
          <w:tcPr>
            <w:tcW w:w="5209" w:type="dxa"/>
          </w:tcPr>
          <w:p w:rsidR="0090154E" w:rsidRPr="004C6C78" w:rsidRDefault="00AB2027" w:rsidP="00AB2027">
            <w:pPr>
              <w:rPr>
                <w:sz w:val="24"/>
                <w:szCs w:val="24"/>
              </w:rPr>
            </w:pPr>
            <w:r w:rsidRPr="004C6C78">
              <w:rPr>
                <w:sz w:val="24"/>
                <w:szCs w:val="24"/>
              </w:rPr>
              <w:t>Mutki İlçe Milli Eğitim Müdürlüğü</w:t>
            </w:r>
          </w:p>
        </w:tc>
      </w:tr>
      <w:tr w:rsidR="0090154E" w:rsidRPr="004C6C78" w:rsidTr="00AB2027">
        <w:tc>
          <w:tcPr>
            <w:tcW w:w="675" w:type="dxa"/>
          </w:tcPr>
          <w:p w:rsidR="0090154E" w:rsidRPr="004C6C78" w:rsidRDefault="00AB2027" w:rsidP="0090154E">
            <w:pPr>
              <w:jc w:val="center"/>
              <w:rPr>
                <w:sz w:val="24"/>
                <w:szCs w:val="24"/>
              </w:rPr>
            </w:pPr>
            <w:r w:rsidRPr="004C6C78">
              <w:rPr>
                <w:sz w:val="24"/>
                <w:szCs w:val="24"/>
              </w:rPr>
              <w:t>A</w:t>
            </w:r>
          </w:p>
        </w:tc>
        <w:tc>
          <w:tcPr>
            <w:tcW w:w="3402" w:type="dxa"/>
          </w:tcPr>
          <w:p w:rsidR="0090154E" w:rsidRPr="004C6C78" w:rsidRDefault="00AB2027" w:rsidP="00AB2027">
            <w:pPr>
              <w:rPr>
                <w:sz w:val="24"/>
                <w:szCs w:val="24"/>
              </w:rPr>
            </w:pPr>
            <w:r w:rsidRPr="004C6C78">
              <w:rPr>
                <w:sz w:val="24"/>
                <w:szCs w:val="24"/>
              </w:rPr>
              <w:t>Adresi</w:t>
            </w:r>
          </w:p>
        </w:tc>
        <w:tc>
          <w:tcPr>
            <w:tcW w:w="5209" w:type="dxa"/>
          </w:tcPr>
          <w:p w:rsidR="0090154E" w:rsidRPr="004C6C78" w:rsidRDefault="00AB2027" w:rsidP="00AB2027">
            <w:pPr>
              <w:rPr>
                <w:sz w:val="24"/>
                <w:szCs w:val="24"/>
              </w:rPr>
            </w:pPr>
            <w:r w:rsidRPr="004C6C78">
              <w:rPr>
                <w:sz w:val="24"/>
                <w:szCs w:val="24"/>
              </w:rPr>
              <w:t>Kiler Caddesi Kaymakamlık Ek Hizmet Binası Kat 2 Mutki/BİTLİS</w:t>
            </w:r>
          </w:p>
        </w:tc>
      </w:tr>
      <w:tr w:rsidR="0090154E" w:rsidRPr="004C6C78" w:rsidTr="00AB2027">
        <w:tc>
          <w:tcPr>
            <w:tcW w:w="675" w:type="dxa"/>
          </w:tcPr>
          <w:p w:rsidR="0090154E" w:rsidRPr="004C6C78" w:rsidRDefault="00AB2027" w:rsidP="0090154E">
            <w:pPr>
              <w:jc w:val="center"/>
              <w:rPr>
                <w:sz w:val="24"/>
                <w:szCs w:val="24"/>
              </w:rPr>
            </w:pPr>
            <w:r w:rsidRPr="004C6C78">
              <w:rPr>
                <w:sz w:val="24"/>
                <w:szCs w:val="24"/>
              </w:rPr>
              <w:t>B</w:t>
            </w:r>
          </w:p>
        </w:tc>
        <w:tc>
          <w:tcPr>
            <w:tcW w:w="3402" w:type="dxa"/>
          </w:tcPr>
          <w:p w:rsidR="0090154E" w:rsidRPr="004C6C78" w:rsidRDefault="00AB2027" w:rsidP="00AB2027">
            <w:pPr>
              <w:rPr>
                <w:sz w:val="24"/>
                <w:szCs w:val="24"/>
              </w:rPr>
            </w:pPr>
            <w:r w:rsidRPr="004C6C78">
              <w:rPr>
                <w:sz w:val="24"/>
                <w:szCs w:val="24"/>
              </w:rPr>
              <w:t xml:space="preserve">Telefon ve </w:t>
            </w:r>
            <w:proofErr w:type="spellStart"/>
            <w:r w:rsidRPr="004C6C78">
              <w:rPr>
                <w:sz w:val="24"/>
                <w:szCs w:val="24"/>
              </w:rPr>
              <w:t>Fax</w:t>
            </w:r>
            <w:proofErr w:type="spellEnd"/>
            <w:r w:rsidRPr="004C6C78">
              <w:rPr>
                <w:sz w:val="24"/>
                <w:szCs w:val="24"/>
              </w:rPr>
              <w:t xml:space="preserve"> Numarası</w:t>
            </w:r>
          </w:p>
        </w:tc>
        <w:tc>
          <w:tcPr>
            <w:tcW w:w="5209" w:type="dxa"/>
          </w:tcPr>
          <w:p w:rsidR="0090154E" w:rsidRPr="004C6C78" w:rsidRDefault="00AB2027" w:rsidP="00AB2027">
            <w:pPr>
              <w:rPr>
                <w:sz w:val="24"/>
                <w:szCs w:val="24"/>
              </w:rPr>
            </w:pPr>
            <w:proofErr w:type="gramStart"/>
            <w:r w:rsidRPr="004C6C78">
              <w:rPr>
                <w:sz w:val="24"/>
                <w:szCs w:val="24"/>
              </w:rPr>
              <w:t>434772250</w:t>
            </w:r>
            <w:proofErr w:type="gramEnd"/>
            <w:r w:rsidRPr="004C6C78">
              <w:rPr>
                <w:sz w:val="24"/>
                <w:szCs w:val="24"/>
              </w:rPr>
              <w:t>-4347112140</w:t>
            </w:r>
          </w:p>
        </w:tc>
      </w:tr>
      <w:tr w:rsidR="0090154E" w:rsidRPr="004C6C78" w:rsidTr="00AB2027">
        <w:tc>
          <w:tcPr>
            <w:tcW w:w="675" w:type="dxa"/>
          </w:tcPr>
          <w:p w:rsidR="0090154E" w:rsidRPr="004C6C78" w:rsidRDefault="00AB2027" w:rsidP="0090154E">
            <w:pPr>
              <w:jc w:val="center"/>
              <w:rPr>
                <w:sz w:val="24"/>
                <w:szCs w:val="24"/>
              </w:rPr>
            </w:pPr>
            <w:r w:rsidRPr="004C6C78">
              <w:rPr>
                <w:sz w:val="24"/>
                <w:szCs w:val="24"/>
              </w:rPr>
              <w:t>C</w:t>
            </w:r>
          </w:p>
        </w:tc>
        <w:tc>
          <w:tcPr>
            <w:tcW w:w="3402" w:type="dxa"/>
          </w:tcPr>
          <w:p w:rsidR="0090154E" w:rsidRPr="004C6C78" w:rsidRDefault="00AB2027" w:rsidP="00AB2027">
            <w:pPr>
              <w:rPr>
                <w:sz w:val="24"/>
                <w:szCs w:val="24"/>
              </w:rPr>
            </w:pPr>
            <w:r w:rsidRPr="004C6C78">
              <w:rPr>
                <w:sz w:val="24"/>
                <w:szCs w:val="24"/>
              </w:rPr>
              <w:t>Elektronik Posta Adresi</w:t>
            </w:r>
          </w:p>
        </w:tc>
        <w:tc>
          <w:tcPr>
            <w:tcW w:w="5209" w:type="dxa"/>
          </w:tcPr>
          <w:p w:rsidR="0090154E" w:rsidRPr="004C6C78" w:rsidRDefault="00AB2027" w:rsidP="00AB2027">
            <w:pPr>
              <w:rPr>
                <w:sz w:val="24"/>
                <w:szCs w:val="24"/>
              </w:rPr>
            </w:pPr>
            <w:r w:rsidRPr="004C6C78">
              <w:rPr>
                <w:sz w:val="24"/>
                <w:szCs w:val="24"/>
              </w:rPr>
              <w:t>mutki13@</w:t>
            </w:r>
            <w:proofErr w:type="spellStart"/>
            <w:r w:rsidRPr="004C6C78">
              <w:rPr>
                <w:sz w:val="24"/>
                <w:szCs w:val="24"/>
              </w:rPr>
              <w:t>meb</w:t>
            </w:r>
            <w:proofErr w:type="spellEnd"/>
            <w:r w:rsidRPr="004C6C78">
              <w:rPr>
                <w:sz w:val="24"/>
                <w:szCs w:val="24"/>
              </w:rPr>
              <w:t>.gov.tr</w:t>
            </w:r>
          </w:p>
        </w:tc>
      </w:tr>
      <w:tr w:rsidR="0090154E" w:rsidRPr="004C6C78" w:rsidTr="00AB2027">
        <w:tc>
          <w:tcPr>
            <w:tcW w:w="675" w:type="dxa"/>
          </w:tcPr>
          <w:p w:rsidR="0090154E" w:rsidRPr="004C6C78" w:rsidRDefault="00AB2027" w:rsidP="0090154E">
            <w:pPr>
              <w:jc w:val="center"/>
              <w:rPr>
                <w:sz w:val="24"/>
                <w:szCs w:val="24"/>
              </w:rPr>
            </w:pPr>
            <w:r w:rsidRPr="004C6C78">
              <w:rPr>
                <w:sz w:val="24"/>
                <w:szCs w:val="24"/>
              </w:rPr>
              <w:t>2</w:t>
            </w:r>
          </w:p>
        </w:tc>
        <w:tc>
          <w:tcPr>
            <w:tcW w:w="3402" w:type="dxa"/>
          </w:tcPr>
          <w:p w:rsidR="0090154E" w:rsidRPr="004C6C78" w:rsidRDefault="00AB2027" w:rsidP="00AB2027">
            <w:pPr>
              <w:rPr>
                <w:sz w:val="24"/>
                <w:szCs w:val="24"/>
              </w:rPr>
            </w:pPr>
            <w:r w:rsidRPr="004C6C78">
              <w:rPr>
                <w:sz w:val="24"/>
                <w:szCs w:val="24"/>
              </w:rPr>
              <w:t>İhale Konusu</w:t>
            </w:r>
          </w:p>
        </w:tc>
        <w:tc>
          <w:tcPr>
            <w:tcW w:w="5209" w:type="dxa"/>
          </w:tcPr>
          <w:p w:rsidR="0090154E" w:rsidRPr="004C6C78" w:rsidRDefault="00AB2027" w:rsidP="00AB2027">
            <w:pPr>
              <w:rPr>
                <w:sz w:val="24"/>
                <w:szCs w:val="24"/>
              </w:rPr>
            </w:pPr>
            <w:r w:rsidRPr="004C6C78">
              <w:rPr>
                <w:sz w:val="24"/>
                <w:szCs w:val="24"/>
              </w:rPr>
              <w:t>Banka Promosyon İhalesi</w:t>
            </w:r>
          </w:p>
        </w:tc>
      </w:tr>
      <w:tr w:rsidR="0090154E" w:rsidRPr="004C6C78" w:rsidTr="00AB2027">
        <w:tc>
          <w:tcPr>
            <w:tcW w:w="675" w:type="dxa"/>
          </w:tcPr>
          <w:p w:rsidR="0090154E" w:rsidRPr="004C6C78" w:rsidRDefault="00AB2027" w:rsidP="0090154E">
            <w:pPr>
              <w:jc w:val="center"/>
              <w:rPr>
                <w:sz w:val="24"/>
                <w:szCs w:val="24"/>
              </w:rPr>
            </w:pPr>
            <w:r w:rsidRPr="004C6C78">
              <w:rPr>
                <w:sz w:val="24"/>
                <w:szCs w:val="24"/>
              </w:rPr>
              <w:t>3</w:t>
            </w:r>
          </w:p>
        </w:tc>
        <w:tc>
          <w:tcPr>
            <w:tcW w:w="3402" w:type="dxa"/>
          </w:tcPr>
          <w:p w:rsidR="0090154E" w:rsidRPr="004C6C78" w:rsidRDefault="00AB2027" w:rsidP="00AB2027">
            <w:pPr>
              <w:rPr>
                <w:sz w:val="24"/>
                <w:szCs w:val="24"/>
              </w:rPr>
            </w:pPr>
            <w:r w:rsidRPr="004C6C78">
              <w:rPr>
                <w:sz w:val="24"/>
                <w:szCs w:val="24"/>
              </w:rPr>
              <w:t>İhale Usulü</w:t>
            </w:r>
          </w:p>
        </w:tc>
        <w:tc>
          <w:tcPr>
            <w:tcW w:w="5209" w:type="dxa"/>
          </w:tcPr>
          <w:p w:rsidR="0090154E" w:rsidRPr="004C6C78" w:rsidRDefault="00AB2027" w:rsidP="00AB2027">
            <w:pPr>
              <w:rPr>
                <w:sz w:val="24"/>
                <w:szCs w:val="24"/>
              </w:rPr>
            </w:pPr>
            <w:r w:rsidRPr="004C6C78">
              <w:rPr>
                <w:sz w:val="24"/>
                <w:szCs w:val="24"/>
              </w:rPr>
              <w:t>4734 Sayılı İhale Kanunu’na Tabi Olmayan Kapalı Zarf ve Açık Artırma Usulü</w:t>
            </w:r>
          </w:p>
        </w:tc>
      </w:tr>
      <w:tr w:rsidR="0090154E" w:rsidRPr="004C6C78" w:rsidTr="00AB2027">
        <w:tc>
          <w:tcPr>
            <w:tcW w:w="675" w:type="dxa"/>
          </w:tcPr>
          <w:p w:rsidR="007502FE" w:rsidRPr="004C6C78" w:rsidRDefault="007502FE" w:rsidP="0090154E">
            <w:pPr>
              <w:jc w:val="center"/>
              <w:rPr>
                <w:sz w:val="24"/>
                <w:szCs w:val="24"/>
              </w:rPr>
            </w:pPr>
          </w:p>
          <w:p w:rsidR="007502FE" w:rsidRPr="004C6C78" w:rsidRDefault="007502FE" w:rsidP="0090154E">
            <w:pPr>
              <w:jc w:val="center"/>
              <w:rPr>
                <w:sz w:val="24"/>
                <w:szCs w:val="24"/>
              </w:rPr>
            </w:pPr>
          </w:p>
          <w:p w:rsidR="0090154E" w:rsidRPr="004C6C78" w:rsidRDefault="00AB2027" w:rsidP="0090154E">
            <w:pPr>
              <w:jc w:val="center"/>
              <w:rPr>
                <w:sz w:val="24"/>
                <w:szCs w:val="24"/>
              </w:rPr>
            </w:pPr>
            <w:r w:rsidRPr="004C6C78">
              <w:rPr>
                <w:sz w:val="24"/>
                <w:szCs w:val="24"/>
              </w:rPr>
              <w:t>4</w:t>
            </w:r>
          </w:p>
        </w:tc>
        <w:tc>
          <w:tcPr>
            <w:tcW w:w="3402" w:type="dxa"/>
          </w:tcPr>
          <w:p w:rsidR="007502FE" w:rsidRPr="004C6C78" w:rsidRDefault="007502FE" w:rsidP="00AB2027">
            <w:pPr>
              <w:rPr>
                <w:sz w:val="24"/>
                <w:szCs w:val="24"/>
              </w:rPr>
            </w:pPr>
          </w:p>
          <w:p w:rsidR="007502FE" w:rsidRPr="004C6C78" w:rsidRDefault="007502FE" w:rsidP="00AB2027">
            <w:pPr>
              <w:rPr>
                <w:sz w:val="24"/>
                <w:szCs w:val="24"/>
              </w:rPr>
            </w:pPr>
          </w:p>
          <w:p w:rsidR="0090154E" w:rsidRPr="004C6C78" w:rsidRDefault="00AB2027" w:rsidP="00AB2027">
            <w:pPr>
              <w:rPr>
                <w:sz w:val="24"/>
                <w:szCs w:val="24"/>
              </w:rPr>
            </w:pPr>
            <w:r w:rsidRPr="004C6C78">
              <w:rPr>
                <w:sz w:val="24"/>
                <w:szCs w:val="24"/>
              </w:rPr>
              <w:t>Kurumdaki Çalışan Personel Sayısı (BU DÖNEM)</w:t>
            </w:r>
          </w:p>
        </w:tc>
        <w:tc>
          <w:tcPr>
            <w:tcW w:w="5209" w:type="dxa"/>
          </w:tcPr>
          <w:p w:rsidR="0090154E" w:rsidRPr="004C6C78" w:rsidRDefault="00AB2027" w:rsidP="00AB2027">
            <w:pPr>
              <w:rPr>
                <w:sz w:val="24"/>
                <w:szCs w:val="24"/>
              </w:rPr>
            </w:pPr>
            <w:r w:rsidRPr="004C6C78">
              <w:rPr>
                <w:sz w:val="24"/>
                <w:szCs w:val="24"/>
              </w:rPr>
              <w:t>Toplam Maaş alan personel sayısı 604 Promosyondan yararlanacak KBS de maaş alan personel sayısı 449</w:t>
            </w:r>
            <w:r w:rsidR="007502FE" w:rsidRPr="004C6C78">
              <w:rPr>
                <w:sz w:val="24"/>
                <w:szCs w:val="24"/>
              </w:rPr>
              <w:t xml:space="preserve"> kişi (657 Sayılı Kanuna tabi öğretmen, memur, hizmetli personel) ücretsiz izinler hariç personel sayısı değişkenlik arz edebilir.</w:t>
            </w:r>
          </w:p>
        </w:tc>
      </w:tr>
      <w:tr w:rsidR="0090154E" w:rsidRPr="004C6C78" w:rsidTr="00AB2027">
        <w:tc>
          <w:tcPr>
            <w:tcW w:w="675" w:type="dxa"/>
          </w:tcPr>
          <w:p w:rsidR="0090154E" w:rsidRPr="004C6C78" w:rsidRDefault="00AB2027" w:rsidP="0090154E">
            <w:pPr>
              <w:jc w:val="center"/>
              <w:rPr>
                <w:sz w:val="24"/>
                <w:szCs w:val="24"/>
              </w:rPr>
            </w:pPr>
            <w:r w:rsidRPr="004C6C78">
              <w:rPr>
                <w:sz w:val="24"/>
                <w:szCs w:val="24"/>
              </w:rPr>
              <w:t>5</w:t>
            </w:r>
          </w:p>
        </w:tc>
        <w:tc>
          <w:tcPr>
            <w:tcW w:w="3402" w:type="dxa"/>
          </w:tcPr>
          <w:p w:rsidR="0090154E" w:rsidRPr="004C6C78" w:rsidRDefault="007502FE" w:rsidP="00AB2027">
            <w:pPr>
              <w:rPr>
                <w:sz w:val="24"/>
                <w:szCs w:val="24"/>
              </w:rPr>
            </w:pPr>
            <w:r w:rsidRPr="004C6C78">
              <w:rPr>
                <w:sz w:val="24"/>
                <w:szCs w:val="24"/>
              </w:rPr>
              <w:t xml:space="preserve">Kurumun Aylık Yaklaşık Nakit Akışı </w:t>
            </w:r>
          </w:p>
        </w:tc>
        <w:tc>
          <w:tcPr>
            <w:tcW w:w="5209" w:type="dxa"/>
          </w:tcPr>
          <w:p w:rsidR="0090154E" w:rsidRPr="004C6C78" w:rsidRDefault="007502FE" w:rsidP="00E068E5">
            <w:pPr>
              <w:rPr>
                <w:sz w:val="24"/>
                <w:szCs w:val="24"/>
              </w:rPr>
            </w:pPr>
            <w:r w:rsidRPr="004C6C78">
              <w:rPr>
                <w:sz w:val="24"/>
                <w:szCs w:val="24"/>
              </w:rPr>
              <w:t>Ayl</w:t>
            </w:r>
            <w:r w:rsidR="00E068E5">
              <w:rPr>
                <w:sz w:val="24"/>
                <w:szCs w:val="24"/>
              </w:rPr>
              <w:t xml:space="preserve">ık Ortalama Maaş 5.414.000 </w:t>
            </w:r>
            <w:r w:rsidRPr="004C6C78">
              <w:rPr>
                <w:sz w:val="24"/>
                <w:szCs w:val="24"/>
              </w:rPr>
              <w:t xml:space="preserve">TL         </w:t>
            </w:r>
            <w:r w:rsidR="00E068E5">
              <w:rPr>
                <w:sz w:val="24"/>
                <w:szCs w:val="24"/>
              </w:rPr>
              <w:t xml:space="preserve">              </w:t>
            </w:r>
            <w:r w:rsidRPr="004C6C78">
              <w:rPr>
                <w:sz w:val="24"/>
                <w:szCs w:val="24"/>
              </w:rPr>
              <w:t xml:space="preserve">Aylık Ortala Ek Ders </w:t>
            </w:r>
            <w:r w:rsidR="00E068E5">
              <w:rPr>
                <w:sz w:val="24"/>
                <w:szCs w:val="24"/>
              </w:rPr>
              <w:t xml:space="preserve">3.154.000 </w:t>
            </w:r>
            <w:r w:rsidRPr="004C6C78">
              <w:rPr>
                <w:sz w:val="24"/>
                <w:szCs w:val="24"/>
              </w:rPr>
              <w:t>TL</w:t>
            </w:r>
          </w:p>
        </w:tc>
      </w:tr>
      <w:tr w:rsidR="0090154E" w:rsidRPr="004C6C78" w:rsidTr="00AB2027">
        <w:tc>
          <w:tcPr>
            <w:tcW w:w="675" w:type="dxa"/>
          </w:tcPr>
          <w:p w:rsidR="0090154E" w:rsidRPr="004C6C78" w:rsidRDefault="00AB2027" w:rsidP="0090154E">
            <w:pPr>
              <w:jc w:val="center"/>
              <w:rPr>
                <w:sz w:val="24"/>
                <w:szCs w:val="24"/>
              </w:rPr>
            </w:pPr>
            <w:r w:rsidRPr="004C6C78">
              <w:rPr>
                <w:sz w:val="24"/>
                <w:szCs w:val="24"/>
              </w:rPr>
              <w:t>6</w:t>
            </w:r>
          </w:p>
        </w:tc>
        <w:tc>
          <w:tcPr>
            <w:tcW w:w="3402" w:type="dxa"/>
          </w:tcPr>
          <w:p w:rsidR="0090154E" w:rsidRPr="004C6C78" w:rsidRDefault="007502FE" w:rsidP="00AB2027">
            <w:pPr>
              <w:rPr>
                <w:sz w:val="24"/>
                <w:szCs w:val="24"/>
              </w:rPr>
            </w:pPr>
            <w:r w:rsidRPr="004C6C78">
              <w:rPr>
                <w:sz w:val="24"/>
                <w:szCs w:val="24"/>
              </w:rPr>
              <w:t>Promosyon İhalesi Toplantı Yeri</w:t>
            </w:r>
          </w:p>
        </w:tc>
        <w:tc>
          <w:tcPr>
            <w:tcW w:w="5209" w:type="dxa"/>
          </w:tcPr>
          <w:p w:rsidR="0090154E" w:rsidRPr="004C6C78" w:rsidRDefault="007502FE" w:rsidP="00AB2027">
            <w:pPr>
              <w:rPr>
                <w:sz w:val="24"/>
                <w:szCs w:val="24"/>
              </w:rPr>
            </w:pPr>
            <w:r w:rsidRPr="004C6C78">
              <w:rPr>
                <w:sz w:val="24"/>
                <w:szCs w:val="24"/>
              </w:rPr>
              <w:t>MUTKİ İLÇE MİLLİ EĞİTİM MÜDÜRLÜĞÜ</w:t>
            </w:r>
          </w:p>
        </w:tc>
      </w:tr>
      <w:tr w:rsidR="0090154E" w:rsidRPr="004C6C78" w:rsidTr="00AB2027">
        <w:tc>
          <w:tcPr>
            <w:tcW w:w="675" w:type="dxa"/>
          </w:tcPr>
          <w:p w:rsidR="0090154E" w:rsidRPr="004C6C78" w:rsidRDefault="00AB2027" w:rsidP="0090154E">
            <w:pPr>
              <w:jc w:val="center"/>
              <w:rPr>
                <w:sz w:val="24"/>
                <w:szCs w:val="24"/>
              </w:rPr>
            </w:pPr>
            <w:r w:rsidRPr="004C6C78">
              <w:rPr>
                <w:sz w:val="24"/>
                <w:szCs w:val="24"/>
              </w:rPr>
              <w:t>7</w:t>
            </w:r>
          </w:p>
        </w:tc>
        <w:tc>
          <w:tcPr>
            <w:tcW w:w="3402" w:type="dxa"/>
          </w:tcPr>
          <w:p w:rsidR="0090154E" w:rsidRPr="004C6C78" w:rsidRDefault="007502FE" w:rsidP="00AB2027">
            <w:pPr>
              <w:rPr>
                <w:sz w:val="24"/>
                <w:szCs w:val="24"/>
              </w:rPr>
            </w:pPr>
            <w:r w:rsidRPr="004C6C78">
              <w:rPr>
                <w:sz w:val="24"/>
                <w:szCs w:val="24"/>
              </w:rPr>
              <w:t>Promosyon İhalesi Tarih ve Saati</w:t>
            </w:r>
          </w:p>
        </w:tc>
        <w:tc>
          <w:tcPr>
            <w:tcW w:w="5209" w:type="dxa"/>
          </w:tcPr>
          <w:p w:rsidR="0090154E" w:rsidRPr="004C6C78" w:rsidRDefault="00C6047D" w:rsidP="00C6047D">
            <w:pPr>
              <w:rPr>
                <w:sz w:val="24"/>
                <w:szCs w:val="24"/>
              </w:rPr>
            </w:pPr>
            <w:proofErr w:type="gramStart"/>
            <w:r>
              <w:rPr>
                <w:sz w:val="24"/>
                <w:szCs w:val="24"/>
              </w:rPr>
              <w:t>16</w:t>
            </w:r>
            <w:r w:rsidR="007502FE" w:rsidRPr="004C6C78">
              <w:rPr>
                <w:sz w:val="24"/>
                <w:szCs w:val="24"/>
              </w:rPr>
              <w:t>/</w:t>
            </w:r>
            <w:r>
              <w:rPr>
                <w:sz w:val="24"/>
                <w:szCs w:val="24"/>
              </w:rPr>
              <w:t>03</w:t>
            </w:r>
            <w:r w:rsidR="007502FE" w:rsidRPr="004C6C78">
              <w:rPr>
                <w:sz w:val="24"/>
                <w:szCs w:val="24"/>
              </w:rPr>
              <w:t>/2023</w:t>
            </w:r>
            <w:proofErr w:type="gramEnd"/>
            <w:r>
              <w:rPr>
                <w:sz w:val="24"/>
                <w:szCs w:val="24"/>
              </w:rPr>
              <w:t xml:space="preserve"> Perşembe</w:t>
            </w:r>
            <w:r w:rsidR="007502FE" w:rsidRPr="004C6C78">
              <w:rPr>
                <w:sz w:val="24"/>
                <w:szCs w:val="24"/>
              </w:rPr>
              <w:t xml:space="preserve"> günü, saat </w:t>
            </w:r>
            <w:r>
              <w:rPr>
                <w:sz w:val="24"/>
                <w:szCs w:val="24"/>
              </w:rPr>
              <w:t>10:00</w:t>
            </w:r>
          </w:p>
        </w:tc>
      </w:tr>
      <w:tr w:rsidR="0090154E" w:rsidRPr="004C6C78" w:rsidTr="00AB2027">
        <w:tc>
          <w:tcPr>
            <w:tcW w:w="675" w:type="dxa"/>
          </w:tcPr>
          <w:p w:rsidR="0090154E" w:rsidRPr="004C6C78" w:rsidRDefault="00AB2027" w:rsidP="0090154E">
            <w:pPr>
              <w:jc w:val="center"/>
              <w:rPr>
                <w:sz w:val="24"/>
                <w:szCs w:val="24"/>
              </w:rPr>
            </w:pPr>
            <w:r w:rsidRPr="004C6C78">
              <w:rPr>
                <w:sz w:val="24"/>
                <w:szCs w:val="24"/>
              </w:rPr>
              <w:t>8</w:t>
            </w:r>
          </w:p>
        </w:tc>
        <w:tc>
          <w:tcPr>
            <w:tcW w:w="3402" w:type="dxa"/>
          </w:tcPr>
          <w:p w:rsidR="0090154E" w:rsidRPr="004C6C78" w:rsidRDefault="007502FE" w:rsidP="00AB2027">
            <w:pPr>
              <w:rPr>
                <w:sz w:val="24"/>
                <w:szCs w:val="24"/>
              </w:rPr>
            </w:pPr>
            <w:r w:rsidRPr="004C6C78">
              <w:rPr>
                <w:sz w:val="24"/>
                <w:szCs w:val="24"/>
              </w:rPr>
              <w:t>İhale Kararı Tarih ve Saati</w:t>
            </w:r>
          </w:p>
        </w:tc>
        <w:tc>
          <w:tcPr>
            <w:tcW w:w="5209" w:type="dxa"/>
          </w:tcPr>
          <w:p w:rsidR="0090154E" w:rsidRPr="004C6C78" w:rsidRDefault="00C6047D" w:rsidP="00C6047D">
            <w:pPr>
              <w:rPr>
                <w:sz w:val="24"/>
                <w:szCs w:val="24"/>
              </w:rPr>
            </w:pPr>
            <w:proofErr w:type="gramStart"/>
            <w:r>
              <w:rPr>
                <w:sz w:val="24"/>
                <w:szCs w:val="24"/>
              </w:rPr>
              <w:t>16</w:t>
            </w:r>
            <w:r w:rsidR="007502FE" w:rsidRPr="004C6C78">
              <w:rPr>
                <w:sz w:val="24"/>
                <w:szCs w:val="24"/>
              </w:rPr>
              <w:t>/</w:t>
            </w:r>
            <w:r>
              <w:rPr>
                <w:sz w:val="24"/>
                <w:szCs w:val="24"/>
              </w:rPr>
              <w:t>02/2023</w:t>
            </w:r>
            <w:proofErr w:type="gramEnd"/>
            <w:r>
              <w:rPr>
                <w:sz w:val="24"/>
                <w:szCs w:val="24"/>
              </w:rPr>
              <w:t xml:space="preserve"> Perşembe </w:t>
            </w:r>
            <w:r w:rsidR="007502FE" w:rsidRPr="004C6C78">
              <w:rPr>
                <w:sz w:val="24"/>
                <w:szCs w:val="24"/>
              </w:rPr>
              <w:t xml:space="preserve">Günü Saat </w:t>
            </w:r>
            <w:r>
              <w:rPr>
                <w:sz w:val="24"/>
                <w:szCs w:val="24"/>
              </w:rPr>
              <w:t>10:00</w:t>
            </w:r>
          </w:p>
        </w:tc>
      </w:tr>
    </w:tbl>
    <w:p w:rsidR="007502FE" w:rsidRPr="004C6C78" w:rsidRDefault="007502FE" w:rsidP="009C7758">
      <w:pPr>
        <w:spacing w:after="0" w:line="240" w:lineRule="auto"/>
        <w:rPr>
          <w:sz w:val="24"/>
          <w:szCs w:val="24"/>
        </w:rPr>
      </w:pPr>
    </w:p>
    <w:p w:rsidR="003E1C4D" w:rsidRPr="004C6C78" w:rsidRDefault="007502FE" w:rsidP="004C6C78">
      <w:pPr>
        <w:spacing w:after="0" w:line="240" w:lineRule="auto"/>
        <w:jc w:val="both"/>
        <w:rPr>
          <w:sz w:val="24"/>
          <w:szCs w:val="24"/>
        </w:rPr>
      </w:pPr>
      <w:r w:rsidRPr="004C6C78">
        <w:rPr>
          <w:sz w:val="24"/>
          <w:szCs w:val="24"/>
        </w:rPr>
        <w:tab/>
        <w:t>Ban</w:t>
      </w:r>
      <w:r w:rsidR="00EC23DE">
        <w:rPr>
          <w:sz w:val="24"/>
          <w:szCs w:val="24"/>
        </w:rPr>
        <w:t>ka Promosyonu İhale Komisyonu 15</w:t>
      </w:r>
      <w:r w:rsidRPr="004C6C78">
        <w:rPr>
          <w:sz w:val="24"/>
          <w:szCs w:val="24"/>
        </w:rPr>
        <w:t>/</w:t>
      </w:r>
      <w:r w:rsidR="00EC23DE">
        <w:rPr>
          <w:sz w:val="24"/>
          <w:szCs w:val="24"/>
        </w:rPr>
        <w:t>02</w:t>
      </w:r>
      <w:r w:rsidRPr="004C6C78">
        <w:rPr>
          <w:sz w:val="24"/>
          <w:szCs w:val="24"/>
        </w:rPr>
        <w:t xml:space="preserve">/2023 </w:t>
      </w:r>
      <w:r w:rsidR="00EC23DE">
        <w:rPr>
          <w:sz w:val="24"/>
          <w:szCs w:val="24"/>
        </w:rPr>
        <w:t xml:space="preserve">Çarşamba </w:t>
      </w:r>
      <w:r w:rsidRPr="004C6C78">
        <w:rPr>
          <w:sz w:val="24"/>
          <w:szCs w:val="24"/>
        </w:rPr>
        <w:t xml:space="preserve">günü, saat </w:t>
      </w:r>
      <w:r w:rsidR="00EC23DE">
        <w:rPr>
          <w:sz w:val="24"/>
          <w:szCs w:val="24"/>
        </w:rPr>
        <w:t xml:space="preserve">10:00’da </w:t>
      </w:r>
      <w:r w:rsidRPr="004C6C78">
        <w:rPr>
          <w:sz w:val="24"/>
          <w:szCs w:val="24"/>
        </w:rPr>
        <w:t>yaptığı toplantıda, Banka Promosyon İhalesinde uygulanacak kriterler ve şartnameyi hazırlayarak; Yukarıda belirtilen</w:t>
      </w:r>
      <w:r w:rsidR="00660E1D">
        <w:rPr>
          <w:sz w:val="24"/>
          <w:szCs w:val="24"/>
        </w:rPr>
        <w:t xml:space="preserve"> tarih</w:t>
      </w:r>
      <w:r w:rsidRPr="004C6C78">
        <w:rPr>
          <w:sz w:val="24"/>
          <w:szCs w:val="24"/>
        </w:rPr>
        <w:t xml:space="preserve"> ve saatlerde </w:t>
      </w:r>
      <w:proofErr w:type="gramStart"/>
      <w:r w:rsidRPr="004C6C78">
        <w:rPr>
          <w:sz w:val="24"/>
          <w:szCs w:val="24"/>
        </w:rPr>
        <w:t>promosyon</w:t>
      </w:r>
      <w:proofErr w:type="gramEnd"/>
      <w:r w:rsidRPr="004C6C78">
        <w:rPr>
          <w:sz w:val="24"/>
          <w:szCs w:val="24"/>
        </w:rPr>
        <w:t xml:space="preserve"> ihalesi toplantısı</w:t>
      </w:r>
      <w:r w:rsidR="003E1C4D" w:rsidRPr="004C6C78">
        <w:rPr>
          <w:sz w:val="24"/>
          <w:szCs w:val="24"/>
        </w:rPr>
        <w:t>nın yapılmasına, ihalenin Kapalı Zarf ve Açık Artırma Usulü ile yapılmasına, Banka Promosyonu ihale ilanı ve eklerinin kurumun internet adresinde yayınlanmasına, ilgili Bankalara Banka Promosyon İhalesi Davet Mektubu verilmesine, karar verilmiştir.</w:t>
      </w:r>
    </w:p>
    <w:p w:rsidR="003E1C4D" w:rsidRPr="004C6C78" w:rsidRDefault="003E1C4D" w:rsidP="004C6C78">
      <w:pPr>
        <w:spacing w:after="0" w:line="240" w:lineRule="auto"/>
        <w:jc w:val="both"/>
        <w:rPr>
          <w:sz w:val="24"/>
          <w:szCs w:val="24"/>
        </w:rPr>
      </w:pPr>
      <w:r w:rsidRPr="004C6C78">
        <w:rPr>
          <w:sz w:val="24"/>
          <w:szCs w:val="24"/>
        </w:rPr>
        <w:tab/>
        <w:t xml:space="preserve">Banka Promosyon ihalesinde uygulanacak </w:t>
      </w:r>
      <w:proofErr w:type="gramStart"/>
      <w:r w:rsidRPr="004C6C78">
        <w:rPr>
          <w:sz w:val="24"/>
          <w:szCs w:val="24"/>
        </w:rPr>
        <w:t>kriterle</w:t>
      </w:r>
      <w:r w:rsidR="00BC1C17" w:rsidRPr="004C6C78">
        <w:rPr>
          <w:sz w:val="24"/>
          <w:szCs w:val="24"/>
        </w:rPr>
        <w:t>r</w:t>
      </w:r>
      <w:proofErr w:type="gramEnd"/>
      <w:r w:rsidRPr="004C6C78">
        <w:rPr>
          <w:sz w:val="24"/>
          <w:szCs w:val="24"/>
        </w:rPr>
        <w:t>.</w:t>
      </w:r>
    </w:p>
    <w:p w:rsidR="009C7758" w:rsidRPr="004C6C78" w:rsidRDefault="003E1C4D" w:rsidP="007502FE">
      <w:pPr>
        <w:spacing w:after="0" w:line="240" w:lineRule="auto"/>
        <w:rPr>
          <w:sz w:val="24"/>
          <w:szCs w:val="24"/>
        </w:rPr>
      </w:pPr>
      <w:r w:rsidRPr="004C6C78">
        <w:rPr>
          <w:sz w:val="24"/>
          <w:szCs w:val="24"/>
        </w:rPr>
        <w:t>1-</w:t>
      </w:r>
      <w:r w:rsidR="009C7758" w:rsidRPr="004C6C78">
        <w:rPr>
          <w:sz w:val="24"/>
          <w:szCs w:val="24"/>
        </w:rPr>
        <w:t>Banka Promosyon İhalesinde ekteki şartnamede belirtilen şartlar esas alınarak yapılacaktır.</w:t>
      </w:r>
    </w:p>
    <w:p w:rsidR="009C7758" w:rsidRPr="004C6C78" w:rsidRDefault="009C7758" w:rsidP="007502FE">
      <w:pPr>
        <w:spacing w:after="0" w:line="240" w:lineRule="auto"/>
        <w:rPr>
          <w:sz w:val="24"/>
          <w:szCs w:val="24"/>
        </w:rPr>
      </w:pPr>
      <w:r w:rsidRPr="004C6C78">
        <w:rPr>
          <w:sz w:val="24"/>
          <w:szCs w:val="24"/>
        </w:rPr>
        <w:t>2-Ekonomik açıdan en avantajlı teklif kapalı zarf ve açık artırma usulleri ile belirlenecektir.</w:t>
      </w:r>
    </w:p>
    <w:p w:rsidR="009C7758" w:rsidRPr="004C6C78" w:rsidRDefault="00EC23DE" w:rsidP="004C6C78">
      <w:pPr>
        <w:spacing w:after="0" w:line="240" w:lineRule="auto"/>
        <w:jc w:val="both"/>
        <w:rPr>
          <w:sz w:val="24"/>
          <w:szCs w:val="24"/>
        </w:rPr>
      </w:pPr>
      <w:r>
        <w:rPr>
          <w:sz w:val="24"/>
          <w:szCs w:val="24"/>
        </w:rPr>
        <w:t xml:space="preserve">3-Teklifler en geç </w:t>
      </w:r>
      <w:proofErr w:type="gramStart"/>
      <w:r>
        <w:rPr>
          <w:sz w:val="24"/>
          <w:szCs w:val="24"/>
        </w:rPr>
        <w:t>16</w:t>
      </w:r>
      <w:r w:rsidR="009C7758" w:rsidRPr="004C6C78">
        <w:rPr>
          <w:sz w:val="24"/>
          <w:szCs w:val="24"/>
        </w:rPr>
        <w:t>/</w:t>
      </w:r>
      <w:r>
        <w:rPr>
          <w:sz w:val="24"/>
          <w:szCs w:val="24"/>
        </w:rPr>
        <w:t>03</w:t>
      </w:r>
      <w:r w:rsidR="009C7758" w:rsidRPr="004C6C78">
        <w:rPr>
          <w:sz w:val="24"/>
          <w:szCs w:val="24"/>
        </w:rPr>
        <w:t>/2023</w:t>
      </w:r>
      <w:proofErr w:type="gramEnd"/>
      <w:r>
        <w:rPr>
          <w:sz w:val="24"/>
          <w:szCs w:val="24"/>
        </w:rPr>
        <w:t xml:space="preserve"> Perşembe </w:t>
      </w:r>
      <w:r w:rsidR="009C7758" w:rsidRPr="004C6C78">
        <w:rPr>
          <w:sz w:val="24"/>
          <w:szCs w:val="24"/>
        </w:rPr>
        <w:t xml:space="preserve">günü saat </w:t>
      </w:r>
      <w:r>
        <w:rPr>
          <w:sz w:val="24"/>
          <w:szCs w:val="24"/>
        </w:rPr>
        <w:t xml:space="preserve">10:00’a </w:t>
      </w:r>
      <w:r w:rsidR="009C7758" w:rsidRPr="004C6C78">
        <w:rPr>
          <w:sz w:val="24"/>
          <w:szCs w:val="24"/>
        </w:rPr>
        <w:t>kadar Mutki İlçe Milli Eğitim Müdürlüğünde ihaleye katılacak Banka yetkilileri tarafından kapalı zarf içerisinde getirilerek imza karşılığı sırayla komisyona teslim edilecek. Zarflar komisyon ve diğer Banka yetkililerinin huzurunda teslim sırasına göre açılacaktır. İhaleye verilen en yüksek teklif üzerinden açık artırma yöntemiyle devam edilecektir.</w:t>
      </w:r>
    </w:p>
    <w:p w:rsidR="004C6C78" w:rsidRPr="004C6C78" w:rsidRDefault="004C6C78" w:rsidP="004C6C78">
      <w:pPr>
        <w:spacing w:after="0" w:line="240" w:lineRule="auto"/>
        <w:jc w:val="both"/>
        <w:rPr>
          <w:sz w:val="24"/>
          <w:szCs w:val="24"/>
        </w:rPr>
      </w:pPr>
    </w:p>
    <w:tbl>
      <w:tblPr>
        <w:tblStyle w:val="TabloKlavuzu"/>
        <w:tblW w:w="0" w:type="auto"/>
        <w:tblLook w:val="04A0"/>
      </w:tblPr>
      <w:tblGrid>
        <w:gridCol w:w="2660"/>
        <w:gridCol w:w="2126"/>
        <w:gridCol w:w="3119"/>
        <w:gridCol w:w="1305"/>
      </w:tblGrid>
      <w:tr w:rsidR="004C6C78" w:rsidRPr="004C6C78" w:rsidTr="00AD5F45">
        <w:tc>
          <w:tcPr>
            <w:tcW w:w="9210" w:type="dxa"/>
            <w:gridSpan w:val="4"/>
          </w:tcPr>
          <w:p w:rsidR="004C6C78" w:rsidRPr="004C6C78" w:rsidRDefault="004C6C78" w:rsidP="004C6C78">
            <w:pPr>
              <w:jc w:val="center"/>
              <w:rPr>
                <w:sz w:val="24"/>
                <w:szCs w:val="24"/>
              </w:rPr>
            </w:pPr>
            <w:r w:rsidRPr="004C6C78">
              <w:rPr>
                <w:sz w:val="24"/>
                <w:szCs w:val="24"/>
              </w:rPr>
              <w:t>BANKA PROMOSYONU İHALE KOMİSYONU</w:t>
            </w:r>
          </w:p>
        </w:tc>
      </w:tr>
      <w:tr w:rsidR="004C6C78" w:rsidRPr="004C6C78" w:rsidTr="00C11715">
        <w:tc>
          <w:tcPr>
            <w:tcW w:w="2660" w:type="dxa"/>
          </w:tcPr>
          <w:p w:rsidR="004C6C78" w:rsidRPr="004C6C78" w:rsidRDefault="004C6C78" w:rsidP="004C6C78">
            <w:pPr>
              <w:jc w:val="center"/>
              <w:rPr>
                <w:sz w:val="24"/>
                <w:szCs w:val="24"/>
              </w:rPr>
            </w:pPr>
            <w:r w:rsidRPr="004C6C78">
              <w:rPr>
                <w:sz w:val="24"/>
                <w:szCs w:val="24"/>
              </w:rPr>
              <w:t>BAŞKAN</w:t>
            </w:r>
          </w:p>
        </w:tc>
        <w:tc>
          <w:tcPr>
            <w:tcW w:w="6550" w:type="dxa"/>
            <w:gridSpan w:val="3"/>
          </w:tcPr>
          <w:p w:rsidR="004C6C78" w:rsidRPr="004C6C78" w:rsidRDefault="004C6C78" w:rsidP="004C6C78">
            <w:pPr>
              <w:jc w:val="center"/>
              <w:rPr>
                <w:sz w:val="24"/>
                <w:szCs w:val="24"/>
              </w:rPr>
            </w:pPr>
            <w:r w:rsidRPr="004C6C78">
              <w:rPr>
                <w:sz w:val="24"/>
                <w:szCs w:val="24"/>
              </w:rPr>
              <w:t>ÜYELER</w:t>
            </w:r>
          </w:p>
        </w:tc>
      </w:tr>
      <w:tr w:rsidR="004C6C78" w:rsidRPr="004C6C78" w:rsidTr="00C11715">
        <w:tc>
          <w:tcPr>
            <w:tcW w:w="2660" w:type="dxa"/>
          </w:tcPr>
          <w:p w:rsidR="004C6C78" w:rsidRPr="004C6C78" w:rsidRDefault="004C6C78" w:rsidP="004C6C78">
            <w:pPr>
              <w:jc w:val="center"/>
              <w:rPr>
                <w:sz w:val="24"/>
                <w:szCs w:val="24"/>
              </w:rPr>
            </w:pPr>
            <w:r w:rsidRPr="004C6C78">
              <w:rPr>
                <w:sz w:val="24"/>
                <w:szCs w:val="24"/>
              </w:rPr>
              <w:t>Özkan ERCAN</w:t>
            </w:r>
          </w:p>
        </w:tc>
        <w:tc>
          <w:tcPr>
            <w:tcW w:w="2126" w:type="dxa"/>
          </w:tcPr>
          <w:p w:rsidR="004C6C78" w:rsidRPr="004C6C78" w:rsidRDefault="00C11715" w:rsidP="004C6C78">
            <w:pPr>
              <w:jc w:val="both"/>
              <w:rPr>
                <w:sz w:val="24"/>
                <w:szCs w:val="24"/>
              </w:rPr>
            </w:pPr>
            <w:proofErr w:type="spellStart"/>
            <w:r>
              <w:rPr>
                <w:sz w:val="24"/>
                <w:szCs w:val="24"/>
              </w:rPr>
              <w:t>Emrullah</w:t>
            </w:r>
            <w:proofErr w:type="spellEnd"/>
            <w:r>
              <w:rPr>
                <w:sz w:val="24"/>
                <w:szCs w:val="24"/>
              </w:rPr>
              <w:t xml:space="preserve"> DALGA</w:t>
            </w:r>
          </w:p>
        </w:tc>
        <w:tc>
          <w:tcPr>
            <w:tcW w:w="3119" w:type="dxa"/>
          </w:tcPr>
          <w:p w:rsidR="004C6C78" w:rsidRPr="004C6C78" w:rsidRDefault="00C11715" w:rsidP="004C6C78">
            <w:pPr>
              <w:jc w:val="both"/>
              <w:rPr>
                <w:sz w:val="24"/>
                <w:szCs w:val="24"/>
              </w:rPr>
            </w:pPr>
            <w:r>
              <w:rPr>
                <w:sz w:val="24"/>
                <w:szCs w:val="24"/>
              </w:rPr>
              <w:t>Mutki Anadolu Lisesi Müdürü</w:t>
            </w:r>
          </w:p>
        </w:tc>
        <w:tc>
          <w:tcPr>
            <w:tcW w:w="1305" w:type="dxa"/>
          </w:tcPr>
          <w:p w:rsidR="004C6C78" w:rsidRPr="004C6C78" w:rsidRDefault="004C6C78" w:rsidP="004C6C78">
            <w:pPr>
              <w:jc w:val="both"/>
              <w:rPr>
                <w:sz w:val="24"/>
                <w:szCs w:val="24"/>
              </w:rPr>
            </w:pPr>
          </w:p>
        </w:tc>
      </w:tr>
      <w:tr w:rsidR="00F75093" w:rsidRPr="004C6C78" w:rsidTr="00C11715">
        <w:tc>
          <w:tcPr>
            <w:tcW w:w="2660" w:type="dxa"/>
            <w:vMerge w:val="restart"/>
          </w:tcPr>
          <w:p w:rsidR="00F75093" w:rsidRPr="004C6C78" w:rsidRDefault="00F75093" w:rsidP="004C6C78">
            <w:pPr>
              <w:jc w:val="center"/>
              <w:rPr>
                <w:sz w:val="24"/>
                <w:szCs w:val="24"/>
              </w:rPr>
            </w:pPr>
            <w:r w:rsidRPr="004C6C78">
              <w:rPr>
                <w:sz w:val="24"/>
                <w:szCs w:val="24"/>
              </w:rPr>
              <w:t>İlçe Milli Eğitim Şube Müdürü</w:t>
            </w:r>
          </w:p>
        </w:tc>
        <w:tc>
          <w:tcPr>
            <w:tcW w:w="2126" w:type="dxa"/>
          </w:tcPr>
          <w:p w:rsidR="00F75093" w:rsidRPr="004C6C78" w:rsidRDefault="00C11715" w:rsidP="004C6C78">
            <w:pPr>
              <w:jc w:val="both"/>
              <w:rPr>
                <w:sz w:val="24"/>
                <w:szCs w:val="24"/>
              </w:rPr>
            </w:pPr>
            <w:r>
              <w:rPr>
                <w:sz w:val="24"/>
                <w:szCs w:val="24"/>
              </w:rPr>
              <w:t>Kadir BARLAK</w:t>
            </w:r>
          </w:p>
        </w:tc>
        <w:tc>
          <w:tcPr>
            <w:tcW w:w="3119" w:type="dxa"/>
          </w:tcPr>
          <w:p w:rsidR="00F75093" w:rsidRPr="004C6C78" w:rsidRDefault="00C11715" w:rsidP="004C6C78">
            <w:pPr>
              <w:jc w:val="both"/>
              <w:rPr>
                <w:sz w:val="24"/>
                <w:szCs w:val="24"/>
              </w:rPr>
            </w:pPr>
            <w:r>
              <w:rPr>
                <w:sz w:val="24"/>
                <w:szCs w:val="24"/>
              </w:rPr>
              <w:t>Mutki Anadolu İ.H.L. Müdürü</w:t>
            </w:r>
          </w:p>
        </w:tc>
        <w:tc>
          <w:tcPr>
            <w:tcW w:w="1305" w:type="dxa"/>
          </w:tcPr>
          <w:p w:rsidR="00F75093" w:rsidRPr="004C6C78" w:rsidRDefault="00F75093" w:rsidP="004C6C78">
            <w:pPr>
              <w:jc w:val="both"/>
              <w:rPr>
                <w:sz w:val="24"/>
                <w:szCs w:val="24"/>
              </w:rPr>
            </w:pPr>
          </w:p>
        </w:tc>
      </w:tr>
      <w:tr w:rsidR="00F75093" w:rsidRPr="004C6C78" w:rsidTr="00C11715">
        <w:tc>
          <w:tcPr>
            <w:tcW w:w="2660" w:type="dxa"/>
            <w:vMerge/>
          </w:tcPr>
          <w:p w:rsidR="00F75093" w:rsidRPr="004C6C78" w:rsidRDefault="00F75093" w:rsidP="004C6C78">
            <w:pPr>
              <w:jc w:val="center"/>
              <w:rPr>
                <w:sz w:val="24"/>
                <w:szCs w:val="24"/>
              </w:rPr>
            </w:pPr>
          </w:p>
        </w:tc>
        <w:tc>
          <w:tcPr>
            <w:tcW w:w="2126" w:type="dxa"/>
          </w:tcPr>
          <w:p w:rsidR="00F75093" w:rsidRPr="004C6C78" w:rsidRDefault="00AB61BF" w:rsidP="004C6C78">
            <w:pPr>
              <w:jc w:val="both"/>
              <w:rPr>
                <w:sz w:val="24"/>
                <w:szCs w:val="24"/>
              </w:rPr>
            </w:pPr>
            <w:proofErr w:type="spellStart"/>
            <w:r>
              <w:rPr>
                <w:sz w:val="24"/>
                <w:szCs w:val="24"/>
              </w:rPr>
              <w:t>Haneftar</w:t>
            </w:r>
            <w:proofErr w:type="spellEnd"/>
            <w:r>
              <w:rPr>
                <w:sz w:val="24"/>
                <w:szCs w:val="24"/>
              </w:rPr>
              <w:t xml:space="preserve"> KONUR</w:t>
            </w:r>
          </w:p>
        </w:tc>
        <w:tc>
          <w:tcPr>
            <w:tcW w:w="3119" w:type="dxa"/>
          </w:tcPr>
          <w:p w:rsidR="00F75093" w:rsidRPr="004C6C78" w:rsidRDefault="00AB61BF" w:rsidP="004C6C78">
            <w:pPr>
              <w:jc w:val="both"/>
              <w:rPr>
                <w:sz w:val="24"/>
                <w:szCs w:val="24"/>
              </w:rPr>
            </w:pPr>
            <w:r>
              <w:rPr>
                <w:sz w:val="24"/>
                <w:szCs w:val="24"/>
              </w:rPr>
              <w:t>Koyunlu İ.H.O. Müdürü</w:t>
            </w:r>
          </w:p>
        </w:tc>
        <w:tc>
          <w:tcPr>
            <w:tcW w:w="1305" w:type="dxa"/>
          </w:tcPr>
          <w:p w:rsidR="00F75093" w:rsidRPr="004C6C78" w:rsidRDefault="00F75093" w:rsidP="004C6C78">
            <w:pPr>
              <w:jc w:val="both"/>
              <w:rPr>
                <w:sz w:val="24"/>
                <w:szCs w:val="24"/>
              </w:rPr>
            </w:pPr>
          </w:p>
        </w:tc>
      </w:tr>
    </w:tbl>
    <w:p w:rsidR="004C6C78" w:rsidRPr="004C6C78" w:rsidRDefault="004C6C78" w:rsidP="004C6C78">
      <w:pPr>
        <w:spacing w:after="0" w:line="240" w:lineRule="auto"/>
        <w:jc w:val="both"/>
        <w:rPr>
          <w:sz w:val="24"/>
          <w:szCs w:val="24"/>
        </w:rPr>
      </w:pPr>
    </w:p>
    <w:p w:rsidR="004C6C78" w:rsidRPr="004C6C78" w:rsidRDefault="004C6C78" w:rsidP="004C6C78">
      <w:pPr>
        <w:spacing w:after="0" w:line="240" w:lineRule="auto"/>
        <w:jc w:val="both"/>
        <w:rPr>
          <w:sz w:val="24"/>
          <w:szCs w:val="24"/>
        </w:rPr>
      </w:pPr>
      <w:r w:rsidRPr="004C6C78">
        <w:rPr>
          <w:sz w:val="24"/>
          <w:szCs w:val="24"/>
        </w:rPr>
        <w:t>Ek</w:t>
      </w:r>
      <w:r w:rsidRPr="004C6C78">
        <w:rPr>
          <w:sz w:val="24"/>
          <w:szCs w:val="24"/>
        </w:rPr>
        <w:tab/>
        <w:t>:</w:t>
      </w:r>
    </w:p>
    <w:p w:rsidR="004C6C78" w:rsidRPr="004C6C78" w:rsidRDefault="004C6C78" w:rsidP="004C6C78">
      <w:pPr>
        <w:spacing w:after="0" w:line="240" w:lineRule="auto"/>
        <w:jc w:val="both"/>
        <w:rPr>
          <w:sz w:val="24"/>
          <w:szCs w:val="24"/>
        </w:rPr>
      </w:pPr>
      <w:r w:rsidRPr="004C6C78">
        <w:rPr>
          <w:sz w:val="24"/>
          <w:szCs w:val="24"/>
        </w:rPr>
        <w:t>1-Banka Promosyonu İhale Şartnamesi</w:t>
      </w:r>
    </w:p>
    <w:p w:rsidR="004C6C78" w:rsidRPr="004C6C78" w:rsidRDefault="004C6C78" w:rsidP="004C6C78">
      <w:pPr>
        <w:spacing w:after="0" w:line="240" w:lineRule="auto"/>
        <w:jc w:val="both"/>
        <w:rPr>
          <w:sz w:val="24"/>
          <w:szCs w:val="24"/>
        </w:rPr>
      </w:pPr>
      <w:r w:rsidRPr="004C6C78">
        <w:rPr>
          <w:sz w:val="24"/>
          <w:szCs w:val="24"/>
        </w:rPr>
        <w:t>2-Banka Promosyon İhalesi Banka Yetkilisi Mektubu Örneği</w:t>
      </w:r>
    </w:p>
    <w:p w:rsidR="004C6C78" w:rsidRPr="004C6C78" w:rsidRDefault="004C6C78" w:rsidP="004C6C78">
      <w:pPr>
        <w:spacing w:after="0" w:line="240" w:lineRule="auto"/>
        <w:jc w:val="both"/>
        <w:rPr>
          <w:sz w:val="24"/>
          <w:szCs w:val="24"/>
        </w:rPr>
      </w:pPr>
      <w:r w:rsidRPr="004C6C78">
        <w:rPr>
          <w:sz w:val="24"/>
          <w:szCs w:val="24"/>
        </w:rPr>
        <w:t>3-Banka Promosyon İhalesi Teklif Mektubu Örneği</w:t>
      </w:r>
    </w:p>
    <w:p w:rsidR="004C6C78" w:rsidRPr="004C6C78" w:rsidRDefault="004C6C78" w:rsidP="004C6C78">
      <w:pPr>
        <w:spacing w:after="0" w:line="240" w:lineRule="auto"/>
        <w:jc w:val="both"/>
        <w:rPr>
          <w:sz w:val="24"/>
          <w:szCs w:val="24"/>
        </w:rPr>
      </w:pPr>
      <w:r w:rsidRPr="004C6C78">
        <w:rPr>
          <w:sz w:val="24"/>
          <w:szCs w:val="24"/>
        </w:rPr>
        <w:t>4-Banka Bilgi Formu</w:t>
      </w:r>
    </w:p>
    <w:sectPr w:rsidR="004C6C78" w:rsidRPr="004C6C78" w:rsidSect="00180A02">
      <w:pgSz w:w="11906" w:h="16838"/>
      <w:pgMar w:top="680" w:right="1418"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BB9" w:rsidRDefault="00EB2BB9" w:rsidP="00555622">
      <w:pPr>
        <w:spacing w:after="0" w:line="240" w:lineRule="auto"/>
      </w:pPr>
      <w:r>
        <w:separator/>
      </w:r>
    </w:p>
  </w:endnote>
  <w:endnote w:type="continuationSeparator" w:id="0">
    <w:p w:rsidR="00EB2BB9" w:rsidRDefault="00EB2BB9" w:rsidP="00555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BB9" w:rsidRDefault="00EB2BB9" w:rsidP="00555622">
      <w:pPr>
        <w:spacing w:after="0" w:line="240" w:lineRule="auto"/>
      </w:pPr>
      <w:r>
        <w:separator/>
      </w:r>
    </w:p>
  </w:footnote>
  <w:footnote w:type="continuationSeparator" w:id="0">
    <w:p w:rsidR="00EB2BB9" w:rsidRDefault="00EB2BB9" w:rsidP="005556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7180F"/>
    <w:multiLevelType w:val="hybridMultilevel"/>
    <w:tmpl w:val="E5EAF3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B6F62"/>
    <w:rsid w:val="00014DC9"/>
    <w:rsid w:val="00103290"/>
    <w:rsid w:val="00117CE8"/>
    <w:rsid w:val="001405D8"/>
    <w:rsid w:val="00175048"/>
    <w:rsid w:val="00180A02"/>
    <w:rsid w:val="0018145A"/>
    <w:rsid w:val="001B110E"/>
    <w:rsid w:val="001F32D8"/>
    <w:rsid w:val="00207804"/>
    <w:rsid w:val="002159A3"/>
    <w:rsid w:val="002271B3"/>
    <w:rsid w:val="00234B4D"/>
    <w:rsid w:val="00291D86"/>
    <w:rsid w:val="002A11AD"/>
    <w:rsid w:val="002C0961"/>
    <w:rsid w:val="002E7C7D"/>
    <w:rsid w:val="003410F8"/>
    <w:rsid w:val="003965F4"/>
    <w:rsid w:val="003B30EC"/>
    <w:rsid w:val="003E1C4D"/>
    <w:rsid w:val="003F61F4"/>
    <w:rsid w:val="00406D84"/>
    <w:rsid w:val="00461D3C"/>
    <w:rsid w:val="0049006C"/>
    <w:rsid w:val="004C6C78"/>
    <w:rsid w:val="004D2B8D"/>
    <w:rsid w:val="00555622"/>
    <w:rsid w:val="005635EA"/>
    <w:rsid w:val="005747EC"/>
    <w:rsid w:val="005B05C0"/>
    <w:rsid w:val="005C4473"/>
    <w:rsid w:val="00623196"/>
    <w:rsid w:val="00645A70"/>
    <w:rsid w:val="00660E1D"/>
    <w:rsid w:val="00695E8C"/>
    <w:rsid w:val="006B1059"/>
    <w:rsid w:val="006E7D75"/>
    <w:rsid w:val="006F3303"/>
    <w:rsid w:val="006F7C6C"/>
    <w:rsid w:val="00713257"/>
    <w:rsid w:val="007502FE"/>
    <w:rsid w:val="007B5C5B"/>
    <w:rsid w:val="008B08E8"/>
    <w:rsid w:val="008D1314"/>
    <w:rsid w:val="0090154E"/>
    <w:rsid w:val="00944422"/>
    <w:rsid w:val="009B0B22"/>
    <w:rsid w:val="009B57B2"/>
    <w:rsid w:val="009C7758"/>
    <w:rsid w:val="00A05E3E"/>
    <w:rsid w:val="00A431C5"/>
    <w:rsid w:val="00A511AE"/>
    <w:rsid w:val="00A57287"/>
    <w:rsid w:val="00A91584"/>
    <w:rsid w:val="00AB2027"/>
    <w:rsid w:val="00AB61BF"/>
    <w:rsid w:val="00AD6B52"/>
    <w:rsid w:val="00B15977"/>
    <w:rsid w:val="00B43A5D"/>
    <w:rsid w:val="00B52C04"/>
    <w:rsid w:val="00BC1C17"/>
    <w:rsid w:val="00BE03C3"/>
    <w:rsid w:val="00C06616"/>
    <w:rsid w:val="00C11715"/>
    <w:rsid w:val="00C3235D"/>
    <w:rsid w:val="00C422F8"/>
    <w:rsid w:val="00C56C26"/>
    <w:rsid w:val="00C6047D"/>
    <w:rsid w:val="00C7020E"/>
    <w:rsid w:val="00C837B1"/>
    <w:rsid w:val="00C946D6"/>
    <w:rsid w:val="00D32088"/>
    <w:rsid w:val="00D45836"/>
    <w:rsid w:val="00D83AF9"/>
    <w:rsid w:val="00D84CBB"/>
    <w:rsid w:val="00D86B75"/>
    <w:rsid w:val="00D935A9"/>
    <w:rsid w:val="00DB7F02"/>
    <w:rsid w:val="00DC25A4"/>
    <w:rsid w:val="00E068E5"/>
    <w:rsid w:val="00E34715"/>
    <w:rsid w:val="00E621F7"/>
    <w:rsid w:val="00E805B6"/>
    <w:rsid w:val="00EA1C4B"/>
    <w:rsid w:val="00EB2BB9"/>
    <w:rsid w:val="00EC23DE"/>
    <w:rsid w:val="00EC6481"/>
    <w:rsid w:val="00F31E11"/>
    <w:rsid w:val="00F67BF3"/>
    <w:rsid w:val="00F75093"/>
    <w:rsid w:val="00F80877"/>
    <w:rsid w:val="00F82B8C"/>
    <w:rsid w:val="00FB5179"/>
    <w:rsid w:val="00FB6F62"/>
    <w:rsid w:val="00FD06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6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C4473"/>
    <w:pPr>
      <w:ind w:left="720"/>
      <w:contextualSpacing/>
    </w:pPr>
  </w:style>
  <w:style w:type="paragraph" w:styleId="stbilgi">
    <w:name w:val="header"/>
    <w:basedOn w:val="Normal"/>
    <w:link w:val="stbilgiChar"/>
    <w:uiPriority w:val="99"/>
    <w:semiHidden/>
    <w:unhideWhenUsed/>
    <w:rsid w:val="0055562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55622"/>
  </w:style>
  <w:style w:type="paragraph" w:styleId="Altbilgi">
    <w:name w:val="footer"/>
    <w:basedOn w:val="Normal"/>
    <w:link w:val="AltbilgiChar"/>
    <w:uiPriority w:val="99"/>
    <w:semiHidden/>
    <w:unhideWhenUsed/>
    <w:rsid w:val="0055562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556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4A773-02C7-4B81-8251-AD6A3257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7</Pages>
  <Words>2410</Words>
  <Characters>13740</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92</cp:revision>
  <dcterms:created xsi:type="dcterms:W3CDTF">2023-01-31T07:47:00Z</dcterms:created>
  <dcterms:modified xsi:type="dcterms:W3CDTF">2023-02-15T13:41:00Z</dcterms:modified>
</cp:coreProperties>
</file>