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E1" w:rsidRDefault="003975E1" w:rsidP="003975E1">
      <w:pPr>
        <w:pStyle w:val="Balk2"/>
        <w:jc w:val="center"/>
      </w:pPr>
      <w:r>
        <w:rPr>
          <w:noProof/>
          <w:lang w:eastAsia="tr-TR"/>
        </w:rPr>
        <w:drawing>
          <wp:inline distT="0" distB="0" distL="0" distR="0">
            <wp:extent cx="1447440" cy="1319842"/>
            <wp:effectExtent l="19050" t="0" r="360" b="0"/>
            <wp:docPr id="3" name="Resim 1" descr="C:\Users\standar t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 t\Desktop\indi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2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E1" w:rsidRPr="003975E1" w:rsidRDefault="003975E1" w:rsidP="003975E1">
      <w:pPr>
        <w:pStyle w:val="Balk2"/>
        <w:jc w:val="center"/>
        <w:rPr>
          <w:rFonts w:ascii="Times New Roman" w:hAnsi="Times New Roman"/>
          <w:i w:val="0"/>
        </w:rPr>
      </w:pPr>
      <w:r w:rsidRPr="003975E1">
        <w:rPr>
          <w:rFonts w:ascii="Times New Roman" w:hAnsi="Times New Roman"/>
          <w:i w:val="0"/>
        </w:rPr>
        <w:t>T.C</w:t>
      </w:r>
    </w:p>
    <w:p w:rsidR="003975E1" w:rsidRPr="003975E1" w:rsidRDefault="00F03FB4" w:rsidP="003975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MUTKİ</w:t>
      </w:r>
      <w:r w:rsidR="003975E1" w:rsidRPr="003975E1">
        <w:rPr>
          <w:rFonts w:ascii="Times New Roman" w:hAnsi="Times New Roman"/>
          <w:b/>
          <w:sz w:val="28"/>
          <w:szCs w:val="28"/>
        </w:rPr>
        <w:t xml:space="preserve"> KAYMAKAMLIĞI</w:t>
      </w:r>
    </w:p>
    <w:p w:rsidR="003975E1" w:rsidRDefault="00F03FB4" w:rsidP="003975E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……………..</w:t>
      </w:r>
      <w:proofErr w:type="gramEnd"/>
      <w:r w:rsidR="003975E1" w:rsidRPr="003975E1">
        <w:rPr>
          <w:rFonts w:ascii="Times New Roman" w:hAnsi="Times New Roman"/>
          <w:b/>
          <w:sz w:val="28"/>
          <w:szCs w:val="28"/>
        </w:rPr>
        <w:t xml:space="preserve"> ORTAOKULU</w:t>
      </w:r>
      <w:r>
        <w:rPr>
          <w:rFonts w:ascii="Times New Roman" w:hAnsi="Times New Roman"/>
          <w:b/>
          <w:sz w:val="28"/>
          <w:szCs w:val="28"/>
        </w:rPr>
        <w:t xml:space="preserve"> MÜDÜRLÜĞÜ</w:t>
      </w: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F03FB4" w:rsidP="003975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EĞİTİM KOÇLARI</w:t>
      </w:r>
      <w:r w:rsidR="003975E1">
        <w:rPr>
          <w:rFonts w:ascii="Times New Roman" w:hAnsi="Times New Roman"/>
          <w:b/>
          <w:sz w:val="28"/>
          <w:szCs w:val="28"/>
        </w:rPr>
        <w:t xml:space="preserve"> PROJESİ</w:t>
      </w: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3975E1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6513" w:rsidRDefault="004B6513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6513" w:rsidRDefault="004B6513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6513" w:rsidRDefault="004B6513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6513" w:rsidRDefault="004B6513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6513" w:rsidRDefault="004B6513" w:rsidP="00397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5E1" w:rsidRDefault="00F03FB4" w:rsidP="003975E1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MUTKİ</w:t>
      </w:r>
    </w:p>
    <w:p w:rsidR="003975E1" w:rsidRDefault="00F03FB4" w:rsidP="003975E1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2015</w:t>
      </w:r>
      <w:r w:rsidR="003975E1">
        <w:rPr>
          <w:rFonts w:ascii="Times New Roman" w:hAnsi="Times New Roman"/>
          <w:b/>
          <w:sz w:val="24"/>
          <w:szCs w:val="28"/>
        </w:rPr>
        <w:t>-</w:t>
      </w:r>
      <w:r>
        <w:rPr>
          <w:rFonts w:ascii="Times New Roman" w:hAnsi="Times New Roman"/>
          <w:b/>
          <w:sz w:val="24"/>
          <w:szCs w:val="28"/>
        </w:rPr>
        <w:t>2016</w:t>
      </w:r>
    </w:p>
    <w:p w:rsidR="004B6513" w:rsidRDefault="004B6513" w:rsidP="003975E1">
      <w:pPr>
        <w:jc w:val="center"/>
        <w:rPr>
          <w:rFonts w:ascii="Times New Roman" w:hAnsi="Times New Roman"/>
          <w:b/>
          <w:sz w:val="24"/>
          <w:szCs w:val="28"/>
        </w:rPr>
      </w:pPr>
    </w:p>
    <w:p w:rsidR="00905E50" w:rsidRDefault="00F03FB4" w:rsidP="004B6513">
      <w:pPr>
        <w:pStyle w:val="Balk2"/>
        <w:spacing w:line="36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2015-2016</w:t>
      </w:r>
      <w:r w:rsidR="003975E1" w:rsidRPr="004B6513">
        <w:rPr>
          <w:rFonts w:ascii="Times New Roman" w:hAnsi="Times New Roman"/>
          <w:i w:val="0"/>
        </w:rPr>
        <w:t xml:space="preserve"> </w:t>
      </w:r>
      <w:r w:rsidR="004B6513" w:rsidRPr="004B6513">
        <w:rPr>
          <w:rFonts w:ascii="Times New Roman" w:hAnsi="Times New Roman"/>
          <w:i w:val="0"/>
        </w:rPr>
        <w:t xml:space="preserve">EĞİTİM ÖĞRETİM YILI </w:t>
      </w:r>
    </w:p>
    <w:p w:rsidR="003975E1" w:rsidRDefault="00F03FB4" w:rsidP="004B6513">
      <w:pPr>
        <w:pStyle w:val="Balk2"/>
        <w:spacing w:line="360" w:lineRule="auto"/>
        <w:jc w:val="center"/>
        <w:rPr>
          <w:rFonts w:ascii="Times New Roman" w:hAnsi="Times New Roman"/>
          <w:i w:val="0"/>
        </w:rPr>
      </w:pPr>
      <w:proofErr w:type="gramStart"/>
      <w:r>
        <w:rPr>
          <w:rFonts w:ascii="Times New Roman" w:hAnsi="Times New Roman"/>
          <w:i w:val="0"/>
        </w:rPr>
        <w:t>…………………</w:t>
      </w:r>
      <w:proofErr w:type="gramEnd"/>
      <w:r w:rsidR="00905E50" w:rsidRPr="004B6513">
        <w:rPr>
          <w:rFonts w:ascii="Times New Roman" w:hAnsi="Times New Roman"/>
          <w:i w:val="0"/>
        </w:rPr>
        <w:t xml:space="preserve"> ORTAOKULU </w:t>
      </w:r>
      <w:r w:rsidR="004B6513" w:rsidRPr="004B6513">
        <w:rPr>
          <w:rFonts w:ascii="Times New Roman" w:hAnsi="Times New Roman"/>
          <w:i w:val="0"/>
        </w:rPr>
        <w:t>8. SINIF EĞİTİM KOÇLARI PROJESİ</w:t>
      </w:r>
    </w:p>
    <w:p w:rsidR="00AD1D5A" w:rsidRDefault="00AD1D5A" w:rsidP="00AD1D5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A45A4" w:rsidRPr="00AD1D5A" w:rsidRDefault="00684752" w:rsidP="00AD1D5A">
      <w:pPr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 xml:space="preserve">A. </w:t>
      </w:r>
      <w:r w:rsidR="00EA45A4" w:rsidRPr="00AD1D5A">
        <w:rPr>
          <w:rFonts w:ascii="Times New Roman" w:hAnsi="Times New Roman"/>
          <w:b/>
          <w:sz w:val="24"/>
          <w:szCs w:val="24"/>
        </w:rPr>
        <w:t>PROJENİN ADI:</w:t>
      </w:r>
      <w:r w:rsidR="00EA45A4" w:rsidRPr="00AD1D5A">
        <w:rPr>
          <w:rFonts w:ascii="Times New Roman" w:hAnsi="Times New Roman"/>
          <w:sz w:val="24"/>
          <w:szCs w:val="24"/>
        </w:rPr>
        <w:t xml:space="preserve"> </w:t>
      </w:r>
      <w:r w:rsidR="00F03FB4">
        <w:rPr>
          <w:rFonts w:ascii="Times New Roman" w:hAnsi="Times New Roman"/>
          <w:sz w:val="24"/>
          <w:szCs w:val="24"/>
        </w:rPr>
        <w:t xml:space="preserve">Eğitim Koçları </w:t>
      </w:r>
    </w:p>
    <w:p w:rsidR="00EA45A4" w:rsidRPr="00AD1D5A" w:rsidRDefault="00684752" w:rsidP="002B64D9">
      <w:pPr>
        <w:ind w:left="2552" w:hanging="2552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 xml:space="preserve">B. </w:t>
      </w:r>
      <w:r w:rsidR="00EA45A4" w:rsidRPr="00AD1D5A">
        <w:rPr>
          <w:rFonts w:ascii="Times New Roman" w:hAnsi="Times New Roman"/>
          <w:b/>
          <w:sz w:val="24"/>
          <w:szCs w:val="24"/>
        </w:rPr>
        <w:t>PROJENİN AMACI:</w:t>
      </w:r>
      <w:r w:rsidR="00EA45A4" w:rsidRPr="00AD1D5A">
        <w:rPr>
          <w:rFonts w:ascii="Times New Roman" w:hAnsi="Times New Roman"/>
          <w:sz w:val="24"/>
          <w:szCs w:val="24"/>
        </w:rPr>
        <w:t xml:space="preserve"> </w:t>
      </w:r>
      <w:r w:rsidR="00F03FB4">
        <w:rPr>
          <w:rFonts w:ascii="Times New Roman" w:hAnsi="Times New Roman"/>
          <w:sz w:val="24"/>
          <w:szCs w:val="24"/>
        </w:rPr>
        <w:t>8.Sınıfa Devam Eden Öğrencilerin</w:t>
      </w:r>
      <w:r w:rsidR="00AD1D5A" w:rsidRPr="00AD1D5A">
        <w:rPr>
          <w:rFonts w:ascii="Times New Roman" w:hAnsi="Times New Roman"/>
          <w:sz w:val="24"/>
          <w:szCs w:val="24"/>
        </w:rPr>
        <w:t xml:space="preserve"> </w:t>
      </w:r>
      <w:r w:rsidR="00EC5941">
        <w:rPr>
          <w:rFonts w:ascii="Times New Roman" w:hAnsi="Times New Roman"/>
          <w:sz w:val="24"/>
          <w:szCs w:val="24"/>
        </w:rPr>
        <w:t>Akademik Başarısını Yükseltme</w:t>
      </w:r>
      <w:r w:rsidR="002B64D9">
        <w:rPr>
          <w:rFonts w:ascii="Times New Roman" w:hAnsi="Times New Roman"/>
          <w:sz w:val="24"/>
          <w:szCs w:val="24"/>
        </w:rPr>
        <w:t>k             amaçlanmaktadır.</w:t>
      </w:r>
    </w:p>
    <w:p w:rsidR="00EA45A4" w:rsidRPr="00AD1D5A" w:rsidRDefault="00684752" w:rsidP="00AD1D5A">
      <w:pPr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 xml:space="preserve">C. </w:t>
      </w:r>
      <w:r w:rsidR="00EA45A4" w:rsidRPr="00AD1D5A">
        <w:rPr>
          <w:rFonts w:ascii="Times New Roman" w:hAnsi="Times New Roman"/>
          <w:b/>
          <w:sz w:val="24"/>
          <w:szCs w:val="24"/>
        </w:rPr>
        <w:t>PROJENİN HEDEF KİTLESİ:</w:t>
      </w:r>
      <w:r w:rsidR="00EA45A4" w:rsidRPr="00AD1D5A">
        <w:rPr>
          <w:rFonts w:ascii="Times New Roman" w:hAnsi="Times New Roman"/>
          <w:sz w:val="24"/>
          <w:szCs w:val="24"/>
        </w:rPr>
        <w:t xml:space="preserve"> </w:t>
      </w:r>
      <w:r w:rsidR="00AD1D5A" w:rsidRPr="00AD1D5A">
        <w:rPr>
          <w:rFonts w:ascii="Times New Roman" w:hAnsi="Times New Roman"/>
          <w:sz w:val="24"/>
          <w:szCs w:val="24"/>
        </w:rPr>
        <w:t>8.Sınıf Öğrencileri</w:t>
      </w:r>
    </w:p>
    <w:p w:rsidR="00EA45A4" w:rsidRPr="00AD1D5A" w:rsidRDefault="00684752" w:rsidP="00AD1D5A">
      <w:pPr>
        <w:rPr>
          <w:rFonts w:ascii="Times New Roman" w:hAnsi="Times New Roman"/>
          <w:b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 xml:space="preserve">D. </w:t>
      </w:r>
      <w:r w:rsidR="00EA45A4" w:rsidRPr="00AD1D5A">
        <w:rPr>
          <w:rFonts w:ascii="Times New Roman" w:hAnsi="Times New Roman"/>
          <w:b/>
          <w:sz w:val="24"/>
          <w:szCs w:val="24"/>
        </w:rPr>
        <w:t xml:space="preserve">PROJENİN HEDEFLERİ: </w:t>
      </w:r>
    </w:p>
    <w:p w:rsidR="00EA45A4" w:rsidRPr="00AD1D5A" w:rsidRDefault="00EA45A4" w:rsidP="00AD1D5A">
      <w:p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>1.</w:t>
      </w:r>
      <w:r w:rsidR="009816E0" w:rsidRPr="00AD1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3FB4">
        <w:rPr>
          <w:rFonts w:ascii="Times New Roman" w:hAnsi="Times New Roman"/>
          <w:sz w:val="24"/>
          <w:szCs w:val="24"/>
        </w:rPr>
        <w:t>İlgilenilen  öğrencilerin</w:t>
      </w:r>
      <w:proofErr w:type="gramEnd"/>
      <w:r w:rsidRPr="00AD1D5A">
        <w:rPr>
          <w:rFonts w:ascii="Times New Roman" w:hAnsi="Times New Roman"/>
          <w:sz w:val="24"/>
          <w:szCs w:val="24"/>
        </w:rPr>
        <w:t xml:space="preserve"> başarılarını arttırmak</w:t>
      </w:r>
    </w:p>
    <w:p w:rsidR="00EA45A4" w:rsidRPr="00AD1D5A" w:rsidRDefault="00EA45A4" w:rsidP="00AD1D5A">
      <w:p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>2</w:t>
      </w:r>
      <w:r w:rsidRPr="00AD1D5A">
        <w:rPr>
          <w:rFonts w:ascii="Times New Roman" w:hAnsi="Times New Roman"/>
          <w:sz w:val="24"/>
          <w:szCs w:val="24"/>
        </w:rPr>
        <w:t>.</w:t>
      </w:r>
      <w:r w:rsidR="009816E0" w:rsidRPr="00AD1D5A">
        <w:rPr>
          <w:rFonts w:ascii="Times New Roman" w:hAnsi="Times New Roman"/>
          <w:sz w:val="24"/>
          <w:szCs w:val="24"/>
        </w:rPr>
        <w:t xml:space="preserve"> </w:t>
      </w:r>
      <w:r w:rsidR="00F03FB4">
        <w:rPr>
          <w:rFonts w:ascii="Times New Roman" w:hAnsi="Times New Roman"/>
          <w:sz w:val="24"/>
          <w:szCs w:val="24"/>
        </w:rPr>
        <w:t>Öğrencileri</w:t>
      </w:r>
      <w:r w:rsidRPr="00AD1D5A">
        <w:rPr>
          <w:rFonts w:ascii="Times New Roman" w:hAnsi="Times New Roman"/>
          <w:sz w:val="24"/>
          <w:szCs w:val="24"/>
        </w:rPr>
        <w:t xml:space="preserve"> ilgi ve yeteneklerine uygun liselere yerleştirmek</w:t>
      </w:r>
    </w:p>
    <w:p w:rsidR="00EA45A4" w:rsidRPr="00AD1D5A" w:rsidRDefault="009816E0" w:rsidP="00AD1D5A">
      <w:p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>3.</w:t>
      </w:r>
      <w:r w:rsidRPr="00AD1D5A">
        <w:rPr>
          <w:rFonts w:ascii="Times New Roman" w:hAnsi="Times New Roman"/>
          <w:sz w:val="24"/>
          <w:szCs w:val="24"/>
        </w:rPr>
        <w:t xml:space="preserve"> </w:t>
      </w:r>
      <w:r w:rsidR="00B375C6" w:rsidRPr="00AD1D5A">
        <w:rPr>
          <w:rFonts w:ascii="Times New Roman" w:hAnsi="Times New Roman"/>
          <w:sz w:val="24"/>
          <w:szCs w:val="24"/>
        </w:rPr>
        <w:t>Öğrenci</w:t>
      </w:r>
      <w:r w:rsidRPr="00AD1D5A">
        <w:rPr>
          <w:rFonts w:ascii="Times New Roman" w:hAnsi="Times New Roman"/>
          <w:sz w:val="24"/>
          <w:szCs w:val="24"/>
        </w:rPr>
        <w:t>, öğretmen, veli iş birliğini arttırmak</w:t>
      </w:r>
    </w:p>
    <w:p w:rsidR="00F03FB4" w:rsidRDefault="00F03FB4" w:rsidP="00AD1D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D1D5A">
        <w:rPr>
          <w:rFonts w:ascii="Times New Roman" w:hAnsi="Times New Roman"/>
          <w:sz w:val="24"/>
          <w:szCs w:val="24"/>
        </w:rPr>
        <w:t>. Öğrencinin güçlü ve zayıf yönlerini fark etmesini sağlayarak önlemler almak</w:t>
      </w:r>
    </w:p>
    <w:p w:rsidR="00B375C6" w:rsidRPr="00AD1D5A" w:rsidRDefault="00F03FB4" w:rsidP="00AD1D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375C6" w:rsidRPr="00AD1D5A">
        <w:rPr>
          <w:rFonts w:ascii="Times New Roman" w:hAnsi="Times New Roman"/>
          <w:sz w:val="24"/>
          <w:szCs w:val="24"/>
        </w:rPr>
        <w:t xml:space="preserve">. </w:t>
      </w:r>
      <w:r w:rsidR="00684752" w:rsidRPr="00AD1D5A">
        <w:rPr>
          <w:rFonts w:ascii="Times New Roman" w:hAnsi="Times New Roman"/>
          <w:sz w:val="24"/>
          <w:szCs w:val="24"/>
        </w:rPr>
        <w:t>Uygulama sonucunda elde edilen başarıların diğer kademelerdeki öğrencileri güdülendirmesini sağlamak</w:t>
      </w:r>
    </w:p>
    <w:p w:rsidR="00EA45A4" w:rsidRPr="00AD1D5A" w:rsidRDefault="00684752" w:rsidP="00AD1D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 xml:space="preserve">E. </w:t>
      </w:r>
      <w:r w:rsidR="00EA45A4" w:rsidRPr="00AD1D5A">
        <w:rPr>
          <w:rFonts w:ascii="Times New Roman" w:hAnsi="Times New Roman"/>
          <w:b/>
          <w:sz w:val="24"/>
          <w:szCs w:val="24"/>
        </w:rPr>
        <w:t>SÜRE</w:t>
      </w:r>
      <w:r w:rsidRPr="00AD1D5A">
        <w:rPr>
          <w:rFonts w:ascii="Times New Roman" w:hAnsi="Times New Roman"/>
          <w:b/>
          <w:sz w:val="24"/>
          <w:szCs w:val="24"/>
        </w:rPr>
        <w:t>Ç</w:t>
      </w:r>
    </w:p>
    <w:p w:rsidR="00905E50" w:rsidRPr="00AD1D5A" w:rsidRDefault="00905E50" w:rsidP="00AD1D5A">
      <w:p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 xml:space="preserve">Temel Eğitimden </w:t>
      </w:r>
      <w:proofErr w:type="spellStart"/>
      <w:r w:rsidRPr="00AD1D5A">
        <w:rPr>
          <w:rFonts w:ascii="Times New Roman" w:hAnsi="Times New Roman"/>
          <w:sz w:val="24"/>
          <w:szCs w:val="24"/>
        </w:rPr>
        <w:t>Ortaöğretim’e</w:t>
      </w:r>
      <w:proofErr w:type="spellEnd"/>
      <w:r w:rsidRPr="00AD1D5A">
        <w:rPr>
          <w:rFonts w:ascii="Times New Roman" w:hAnsi="Times New Roman"/>
          <w:sz w:val="24"/>
          <w:szCs w:val="24"/>
        </w:rPr>
        <w:t xml:space="preserve"> Geçiş (TEOG) Sistemi kapsamında sınava girecek öğrencilerin eğitim koçları ile bire bir ilişkilendirilerek öğretim yılı boyunca öğrenci görüşmeleri ve takibi sağlanacaktır.</w:t>
      </w:r>
    </w:p>
    <w:p w:rsidR="00905E50" w:rsidRPr="00AD1D5A" w:rsidRDefault="00905E50" w:rsidP="00AD1D5A">
      <w:p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Görüşmeler doğrultusunda;</w:t>
      </w:r>
    </w:p>
    <w:p w:rsidR="00905E50" w:rsidRPr="00AD1D5A" w:rsidRDefault="00905E50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Öğrencinin deneme sınavı sonuçları</w:t>
      </w:r>
    </w:p>
    <w:p w:rsidR="00905E50" w:rsidRPr="00AD1D5A" w:rsidRDefault="00905E50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 xml:space="preserve">Öğrencilerin TEOG kapsamında yer alan </w:t>
      </w:r>
      <w:proofErr w:type="gramStart"/>
      <w:r w:rsidRPr="00AD1D5A">
        <w:rPr>
          <w:rFonts w:ascii="Times New Roman" w:hAnsi="Times New Roman"/>
          <w:sz w:val="24"/>
          <w:szCs w:val="24"/>
        </w:rPr>
        <w:t>branşlardaki</w:t>
      </w:r>
      <w:proofErr w:type="gramEnd"/>
      <w:r w:rsidRPr="00AD1D5A">
        <w:rPr>
          <w:rFonts w:ascii="Times New Roman" w:hAnsi="Times New Roman"/>
          <w:sz w:val="24"/>
          <w:szCs w:val="24"/>
        </w:rPr>
        <w:t xml:space="preserve"> başarı-başarısızlık durumları</w:t>
      </w:r>
    </w:p>
    <w:p w:rsidR="00A85978" w:rsidRPr="00AD1D5A" w:rsidRDefault="00A85978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Ders bazında başarılı-başarısız oldukları konular</w:t>
      </w:r>
    </w:p>
    <w:p w:rsidR="00A85978" w:rsidRPr="00AD1D5A" w:rsidRDefault="00A85978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Başarısız oldukları ders ve konularla ilgili çalışma yöntemlerinin belirlenmesi</w:t>
      </w:r>
    </w:p>
    <w:p w:rsidR="00A85978" w:rsidRPr="00AD1D5A" w:rsidRDefault="00A85978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Öğrencini</w:t>
      </w:r>
      <w:r w:rsidR="00920EA6">
        <w:rPr>
          <w:rFonts w:ascii="Times New Roman" w:hAnsi="Times New Roman"/>
          <w:sz w:val="24"/>
          <w:szCs w:val="24"/>
        </w:rPr>
        <w:t>n ders çalışma için</w:t>
      </w:r>
      <w:r w:rsidRPr="00AD1D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1D5A">
        <w:rPr>
          <w:rFonts w:ascii="Times New Roman" w:hAnsi="Times New Roman"/>
          <w:sz w:val="24"/>
          <w:szCs w:val="24"/>
        </w:rPr>
        <w:t>imkan</w:t>
      </w:r>
      <w:proofErr w:type="gramEnd"/>
      <w:r w:rsidRPr="00AD1D5A">
        <w:rPr>
          <w:rFonts w:ascii="Times New Roman" w:hAnsi="Times New Roman"/>
          <w:sz w:val="24"/>
          <w:szCs w:val="24"/>
        </w:rPr>
        <w:t xml:space="preserve"> ve şartlarının araştırılması( çalışma odası, teknolojik şartları vb.)</w:t>
      </w:r>
    </w:p>
    <w:p w:rsidR="00A85978" w:rsidRPr="00AD1D5A" w:rsidRDefault="00A85978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Ailenin ekonomik durumu</w:t>
      </w:r>
    </w:p>
    <w:p w:rsidR="00A85978" w:rsidRPr="00AD1D5A" w:rsidRDefault="00A85978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Ailenin eğitim durumu</w:t>
      </w:r>
    </w:p>
    <w:p w:rsidR="00A85978" w:rsidRPr="00AD1D5A" w:rsidRDefault="00F03FB4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Öğrencinin Destekleme ve Yetiştirme kursları</w:t>
      </w:r>
      <w:r w:rsidR="00A85978" w:rsidRPr="00AD1D5A">
        <w:rPr>
          <w:rFonts w:ascii="Times New Roman" w:hAnsi="Times New Roman"/>
          <w:sz w:val="24"/>
          <w:szCs w:val="24"/>
        </w:rPr>
        <w:t>na katılımı</w:t>
      </w:r>
      <w:r>
        <w:rPr>
          <w:rFonts w:ascii="Times New Roman" w:hAnsi="Times New Roman"/>
          <w:sz w:val="24"/>
          <w:szCs w:val="24"/>
        </w:rPr>
        <w:t xml:space="preserve"> ve devam takibinin yapılması</w:t>
      </w:r>
    </w:p>
    <w:p w:rsidR="00A85978" w:rsidRPr="00AD1D5A" w:rsidRDefault="00A85978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 xml:space="preserve">Öğrencinin hedefleri ve istekleri </w:t>
      </w:r>
    </w:p>
    <w:p w:rsidR="009103D8" w:rsidRPr="00AD1D5A" w:rsidRDefault="009103D8" w:rsidP="00AD1D5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Öğrencilerin okudukları kitaplar</w:t>
      </w:r>
    </w:p>
    <w:p w:rsidR="00684752" w:rsidRPr="00AD1D5A" w:rsidRDefault="00A85978" w:rsidP="00AD1D5A">
      <w:p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lastRenderedPageBreak/>
        <w:t>Konu başlıkları altında öğrencilerin takipleri sağlanacaktır.</w:t>
      </w:r>
    </w:p>
    <w:p w:rsidR="00A85978" w:rsidRPr="00AD1D5A" w:rsidRDefault="00A85978" w:rsidP="00AD1D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>E. 1. Eğitim Koçu Ne yapar?</w:t>
      </w:r>
    </w:p>
    <w:p w:rsidR="00A85978" w:rsidRPr="00AD1D5A" w:rsidRDefault="00A85978" w:rsidP="00AD1D5A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 xml:space="preserve">Ben ne istiyorum? </w:t>
      </w:r>
    </w:p>
    <w:p w:rsidR="00A85978" w:rsidRPr="00AD1D5A" w:rsidRDefault="00A85978" w:rsidP="00AD1D5A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 xml:space="preserve">Ben neler yapabilirim? </w:t>
      </w:r>
    </w:p>
    <w:p w:rsidR="00A85978" w:rsidRPr="00AD1D5A" w:rsidRDefault="00A85978" w:rsidP="00AD1D5A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 xml:space="preserve">Ben neleri yapmaktan hoşlanırım? </w:t>
      </w:r>
    </w:p>
    <w:p w:rsidR="00A85978" w:rsidRPr="00AD1D5A" w:rsidRDefault="00A85978" w:rsidP="00AD1D5A">
      <w:pPr>
        <w:pStyle w:val="ListeParagraf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 xml:space="preserve">Ben nerede olmak istiyorum? </w:t>
      </w:r>
    </w:p>
    <w:p w:rsidR="009103D8" w:rsidRPr="00AD1D5A" w:rsidRDefault="00A85978" w:rsidP="00AD1D5A">
      <w:p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Sorularına öğrenciyle birlikte cevap bulmaya çalışır. Öğrenciyi kendi gündeminde tutar</w:t>
      </w:r>
      <w:r w:rsidR="009103D8" w:rsidRPr="00AD1D5A">
        <w:rPr>
          <w:rFonts w:ascii="Times New Roman" w:hAnsi="Times New Roman"/>
          <w:sz w:val="24"/>
          <w:szCs w:val="24"/>
        </w:rPr>
        <w:t>.</w:t>
      </w:r>
      <w:r w:rsidRPr="00AD1D5A">
        <w:rPr>
          <w:rFonts w:ascii="Times New Roman" w:hAnsi="Times New Roman"/>
          <w:sz w:val="24"/>
          <w:szCs w:val="24"/>
        </w:rPr>
        <w:t xml:space="preserve"> Öğrencilerin ailesi, okulu, öğretmenleri ve arkadaşlarıyla olan ilişkilerini düzenlemesine yardım eder. Öğrencilerin zaman kullanım becerilerini geliştirir. Öğrencilerin </w:t>
      </w:r>
      <w:proofErr w:type="gramStart"/>
      <w:r w:rsidRPr="00AD1D5A">
        <w:rPr>
          <w:rFonts w:ascii="Times New Roman" w:hAnsi="Times New Roman"/>
          <w:sz w:val="24"/>
          <w:szCs w:val="24"/>
        </w:rPr>
        <w:t>motivasyonunu</w:t>
      </w:r>
      <w:proofErr w:type="gramEnd"/>
      <w:r w:rsidRPr="00AD1D5A">
        <w:rPr>
          <w:rFonts w:ascii="Times New Roman" w:hAnsi="Times New Roman"/>
          <w:sz w:val="24"/>
          <w:szCs w:val="24"/>
        </w:rPr>
        <w:t xml:space="preserve"> yüksek tutar. Öğrencilerin öz güven ve öz saygı geliştirmesine destek olur</w:t>
      </w:r>
      <w:r w:rsidR="009103D8" w:rsidRPr="00AD1D5A">
        <w:rPr>
          <w:rFonts w:ascii="Times New Roman" w:hAnsi="Times New Roman"/>
          <w:sz w:val="24"/>
          <w:szCs w:val="24"/>
        </w:rPr>
        <w:t>.</w:t>
      </w:r>
    </w:p>
    <w:p w:rsidR="00A85978" w:rsidRPr="00AD1D5A" w:rsidRDefault="00A85978" w:rsidP="00AD1D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>E. 2. Koçluk Süreci</w:t>
      </w:r>
      <w:r w:rsidR="00AD1D5A" w:rsidRPr="00AD1D5A">
        <w:rPr>
          <w:rFonts w:ascii="Times New Roman" w:hAnsi="Times New Roman"/>
          <w:b/>
          <w:sz w:val="24"/>
          <w:szCs w:val="24"/>
        </w:rPr>
        <w:t xml:space="preserve"> Nasıl İşler?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Öğretmenlere rehber öğretmen tarafından koçluk sisteminin hedeflerinin ve amaçlarının anlatılır.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Sürece ilişkin öğretmenler bilgilendirilir.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 xml:space="preserve">Koçluk sistemi ile ilgili öğrencilere bilgilendirme çalışmalarının yapılır. 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Koçluk sistemi ile ilgili öğrencilerin velileri bilgilendirilir.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Öğrencilerin koçları ile bir araya gelir.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Her eğitim koçu aynı anda en fazla 5 öğrenciye koçluk yapabilir.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Öğrenciler ile görüşme hafta en az 1 gün ve 30-35 dakika olarak yapılır.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Öğrencilerin hedefleri belirlenir.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Öğrencilerin güçlü ve zayıf olduğu yanlar belirlenir.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Rehberlik servisi ile işbirliği yapılarak öğrencilere uygun ders çalışma programları yapılır.</w:t>
      </w:r>
    </w:p>
    <w:p w:rsidR="009103D8" w:rsidRPr="00AD1D5A" w:rsidRDefault="009103D8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Öğrencilerin deneme sınav sonuçları analiz edilir.</w:t>
      </w:r>
    </w:p>
    <w:p w:rsidR="009103D8" w:rsidRPr="00AD1D5A" w:rsidRDefault="00AD1D5A" w:rsidP="00AD1D5A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1D5A">
        <w:rPr>
          <w:rFonts w:ascii="Times New Roman" w:hAnsi="Times New Roman"/>
          <w:sz w:val="24"/>
          <w:szCs w:val="24"/>
        </w:rPr>
        <w:t>Öğrencilerin motive edilmesi amacıyla okul idaresi ve öğretmeler tarafından öğrencilere ödüller verilir.</w:t>
      </w:r>
    </w:p>
    <w:p w:rsidR="009103D8" w:rsidRDefault="00AD1D5A" w:rsidP="00AD1D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D1D5A">
        <w:rPr>
          <w:rFonts w:ascii="Times New Roman" w:hAnsi="Times New Roman"/>
          <w:b/>
          <w:sz w:val="24"/>
          <w:szCs w:val="24"/>
        </w:rPr>
        <w:t>E. 3. Rehberlik Servisi Ne Yapar?</w:t>
      </w:r>
    </w:p>
    <w:p w:rsidR="00AD1D5A" w:rsidRPr="004D4D5F" w:rsidRDefault="00AD1D5A" w:rsidP="004D4D5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D5F">
        <w:rPr>
          <w:rFonts w:ascii="Times New Roman" w:hAnsi="Times New Roman"/>
          <w:sz w:val="24"/>
          <w:szCs w:val="24"/>
        </w:rPr>
        <w:t>Proje için fikir sunar ve önerilerde bulunur.</w:t>
      </w:r>
    </w:p>
    <w:p w:rsidR="00AD1D5A" w:rsidRPr="004D4D5F" w:rsidRDefault="00AD1D5A" w:rsidP="004D4D5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D5F">
        <w:rPr>
          <w:rFonts w:ascii="Times New Roman" w:hAnsi="Times New Roman"/>
          <w:sz w:val="24"/>
          <w:szCs w:val="24"/>
        </w:rPr>
        <w:t>Projenin yürütülmesi için yöneticilere destek olur.</w:t>
      </w:r>
    </w:p>
    <w:p w:rsidR="00AD1D5A" w:rsidRPr="004D4D5F" w:rsidRDefault="00AD1D5A" w:rsidP="004D4D5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D5F">
        <w:rPr>
          <w:rFonts w:ascii="Times New Roman" w:hAnsi="Times New Roman"/>
          <w:sz w:val="24"/>
          <w:szCs w:val="24"/>
        </w:rPr>
        <w:t>TEOG ile ilgili öğrenci ve veli bilgilendirme seminerleri yapar.</w:t>
      </w:r>
    </w:p>
    <w:p w:rsidR="00AD1D5A" w:rsidRPr="004D4D5F" w:rsidRDefault="00AD1D5A" w:rsidP="004D4D5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D5F">
        <w:rPr>
          <w:rFonts w:ascii="Times New Roman" w:hAnsi="Times New Roman"/>
          <w:sz w:val="24"/>
          <w:szCs w:val="24"/>
        </w:rPr>
        <w:t xml:space="preserve">Öğrencilerin </w:t>
      </w:r>
      <w:proofErr w:type="gramStart"/>
      <w:r w:rsidRPr="004D4D5F">
        <w:rPr>
          <w:rFonts w:ascii="Times New Roman" w:hAnsi="Times New Roman"/>
          <w:sz w:val="24"/>
          <w:szCs w:val="24"/>
        </w:rPr>
        <w:t>motivasyonu</w:t>
      </w:r>
      <w:proofErr w:type="gramEnd"/>
      <w:r w:rsidRPr="004D4D5F">
        <w:rPr>
          <w:rFonts w:ascii="Times New Roman" w:hAnsi="Times New Roman"/>
          <w:sz w:val="24"/>
          <w:szCs w:val="24"/>
        </w:rPr>
        <w:t xml:space="preserve"> için etkinlikler düzenler.</w:t>
      </w:r>
    </w:p>
    <w:p w:rsidR="00AD1D5A" w:rsidRPr="004D4D5F" w:rsidRDefault="00AD1D5A" w:rsidP="004D4D5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D5F">
        <w:rPr>
          <w:rFonts w:ascii="Times New Roman" w:hAnsi="Times New Roman"/>
          <w:sz w:val="24"/>
          <w:szCs w:val="24"/>
        </w:rPr>
        <w:t>Koçluk projesinde yer alan öğretmenlere destek olur.</w:t>
      </w:r>
    </w:p>
    <w:p w:rsidR="00AD1D5A" w:rsidRPr="004D4D5F" w:rsidRDefault="00AD1D5A" w:rsidP="004D4D5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D5F">
        <w:rPr>
          <w:rFonts w:ascii="Times New Roman" w:hAnsi="Times New Roman"/>
          <w:sz w:val="24"/>
          <w:szCs w:val="24"/>
        </w:rPr>
        <w:t>Sınav kaygısı, stres düzeyi yüksek öğrenciler ile çalışır.</w:t>
      </w:r>
    </w:p>
    <w:p w:rsidR="00F5001C" w:rsidRDefault="00AD1D5A" w:rsidP="004D4D5F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D5F">
        <w:rPr>
          <w:rFonts w:ascii="Times New Roman" w:hAnsi="Times New Roman"/>
          <w:sz w:val="24"/>
          <w:szCs w:val="24"/>
        </w:rPr>
        <w:t>Üst öğrenim kurumlarına ilişkin bilgilendirme seminerleri yapar.</w:t>
      </w:r>
    </w:p>
    <w:p w:rsidR="0046499A" w:rsidRDefault="0046499A" w:rsidP="0046499A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46499A" w:rsidRPr="002B64D9" w:rsidRDefault="0046499A" w:rsidP="002B64D9">
      <w:pPr>
        <w:pStyle w:val="ListeParagraf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B64D9">
        <w:rPr>
          <w:rFonts w:ascii="Times New Roman" w:hAnsi="Times New Roman"/>
          <w:b/>
          <w:sz w:val="28"/>
          <w:szCs w:val="24"/>
        </w:rPr>
        <w:lastRenderedPageBreak/>
        <w:t>PROJE EKİBİ</w:t>
      </w:r>
    </w:p>
    <w:p w:rsidR="0046499A" w:rsidRDefault="0046499A" w:rsidP="0046499A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135" w:type="dxa"/>
        <w:tblInd w:w="534" w:type="dxa"/>
        <w:tblLook w:val="04A0" w:firstRow="1" w:lastRow="0" w:firstColumn="1" w:lastColumn="0" w:noHBand="0" w:noVBand="1"/>
      </w:tblPr>
      <w:tblGrid>
        <w:gridCol w:w="567"/>
        <w:gridCol w:w="4536"/>
        <w:gridCol w:w="4032"/>
      </w:tblGrid>
      <w:tr w:rsidR="002B64D9" w:rsidTr="002B64D9">
        <w:tc>
          <w:tcPr>
            <w:tcW w:w="567" w:type="dxa"/>
          </w:tcPr>
          <w:p w:rsidR="002B64D9" w:rsidRDefault="002B64D9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64D9" w:rsidRPr="002B64D9" w:rsidRDefault="002B64D9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4D9">
              <w:rPr>
                <w:rFonts w:ascii="Times New Roman" w:hAnsi="Times New Roman"/>
                <w:b/>
                <w:sz w:val="24"/>
                <w:szCs w:val="24"/>
              </w:rPr>
              <w:t>AD-SOYAD</w:t>
            </w:r>
          </w:p>
        </w:tc>
        <w:tc>
          <w:tcPr>
            <w:tcW w:w="4032" w:type="dxa"/>
          </w:tcPr>
          <w:p w:rsidR="002B64D9" w:rsidRPr="002B64D9" w:rsidRDefault="002B64D9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4D9">
              <w:rPr>
                <w:rFonts w:ascii="Times New Roman" w:hAnsi="Times New Roman"/>
                <w:b/>
                <w:sz w:val="24"/>
                <w:szCs w:val="24"/>
              </w:rPr>
              <w:t>BRANŞ-GÖREV</w:t>
            </w: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9A" w:rsidTr="002B64D9">
        <w:tc>
          <w:tcPr>
            <w:tcW w:w="567" w:type="dxa"/>
          </w:tcPr>
          <w:p w:rsidR="0046499A" w:rsidRDefault="0046499A" w:rsidP="002B64D9">
            <w:pPr>
              <w:pStyle w:val="ListeParagraf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46499A" w:rsidRDefault="0046499A" w:rsidP="0046499A">
            <w:pPr>
              <w:pStyle w:val="ListeParagra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99A" w:rsidRDefault="0046499A" w:rsidP="0046499A">
      <w:pPr>
        <w:pStyle w:val="ListeParagraf"/>
        <w:spacing w:line="360" w:lineRule="auto"/>
        <w:rPr>
          <w:rFonts w:ascii="Times New Roman" w:hAnsi="Times New Roman"/>
          <w:sz w:val="24"/>
          <w:szCs w:val="24"/>
        </w:rPr>
      </w:pPr>
    </w:p>
    <w:p w:rsidR="00AD1D5A" w:rsidRDefault="002B64D9" w:rsidP="00F5001C">
      <w:pPr>
        <w:rPr>
          <w:rFonts w:ascii="Times New Roman" w:hAnsi="Times New Roman"/>
          <w:b/>
          <w:sz w:val="24"/>
          <w:szCs w:val="24"/>
        </w:rPr>
      </w:pPr>
      <w:r w:rsidRPr="00F5001C">
        <w:rPr>
          <w:rFonts w:ascii="Times New Roman" w:hAnsi="Times New Roman"/>
          <w:sz w:val="24"/>
          <w:szCs w:val="24"/>
        </w:rPr>
        <w:t xml:space="preserve">    </w:t>
      </w:r>
      <w:r w:rsidRPr="002B64D9">
        <w:rPr>
          <w:rFonts w:ascii="Times New Roman" w:hAnsi="Times New Roman"/>
          <w:b/>
          <w:sz w:val="24"/>
          <w:szCs w:val="24"/>
        </w:rPr>
        <w:t>Proje Ekibi Görevleri</w:t>
      </w:r>
    </w:p>
    <w:p w:rsidR="002B64D9" w:rsidRPr="002B64D9" w:rsidRDefault="00F03FB4" w:rsidP="002B64D9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Eğitim </w:t>
      </w:r>
      <w:r w:rsidR="002B64D9" w:rsidRPr="002B64D9">
        <w:rPr>
          <w:rFonts w:ascii="Times New Roman" w:hAnsi="Times New Roman"/>
          <w:sz w:val="24"/>
          <w:szCs w:val="24"/>
        </w:rPr>
        <w:t xml:space="preserve"> Koçları</w:t>
      </w:r>
      <w:proofErr w:type="gramEnd"/>
      <w:r w:rsidR="002B64D9" w:rsidRPr="002B64D9">
        <w:rPr>
          <w:rFonts w:ascii="Times New Roman" w:hAnsi="Times New Roman"/>
          <w:sz w:val="24"/>
          <w:szCs w:val="24"/>
        </w:rPr>
        <w:t xml:space="preserve"> Proje çalışmalarını yürütmek</w:t>
      </w:r>
    </w:p>
    <w:p w:rsidR="002B64D9" w:rsidRPr="002B64D9" w:rsidRDefault="002B64D9" w:rsidP="002B64D9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64D9">
        <w:rPr>
          <w:rFonts w:ascii="Times New Roman" w:hAnsi="Times New Roman"/>
          <w:sz w:val="24"/>
          <w:szCs w:val="24"/>
        </w:rPr>
        <w:t>Eğitim koçları arasındaki işbirliğini sağlamak</w:t>
      </w:r>
    </w:p>
    <w:p w:rsidR="002B64D9" w:rsidRPr="002B64D9" w:rsidRDefault="002B64D9" w:rsidP="002B64D9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64D9">
        <w:rPr>
          <w:rFonts w:ascii="Times New Roman" w:hAnsi="Times New Roman"/>
          <w:sz w:val="24"/>
          <w:szCs w:val="24"/>
        </w:rPr>
        <w:t>Öğrencilere maddi kaynaklar sağlamak</w:t>
      </w:r>
    </w:p>
    <w:p w:rsidR="002B64D9" w:rsidRDefault="002B64D9" w:rsidP="002B64D9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B64D9">
        <w:rPr>
          <w:rFonts w:ascii="Times New Roman" w:hAnsi="Times New Roman"/>
          <w:sz w:val="24"/>
          <w:szCs w:val="24"/>
        </w:rPr>
        <w:t>Öğrencileri başarılana yönelik ödüllendirmek</w:t>
      </w:r>
    </w:p>
    <w:p w:rsidR="002B64D9" w:rsidRDefault="002B64D9" w:rsidP="002B64D9">
      <w:pPr>
        <w:rPr>
          <w:rFonts w:ascii="Times New Roman" w:hAnsi="Times New Roman"/>
          <w:sz w:val="24"/>
          <w:szCs w:val="24"/>
        </w:rPr>
      </w:pPr>
    </w:p>
    <w:p w:rsidR="002B64D9" w:rsidRDefault="002B64D9" w:rsidP="002B64D9">
      <w:pPr>
        <w:rPr>
          <w:rFonts w:ascii="Times New Roman" w:hAnsi="Times New Roman"/>
          <w:sz w:val="24"/>
          <w:szCs w:val="24"/>
        </w:rPr>
      </w:pPr>
    </w:p>
    <w:p w:rsidR="002B64D9" w:rsidRDefault="002B64D9" w:rsidP="002B64D9">
      <w:pPr>
        <w:rPr>
          <w:rFonts w:ascii="Times New Roman" w:hAnsi="Times New Roman"/>
          <w:sz w:val="24"/>
          <w:szCs w:val="24"/>
        </w:rPr>
      </w:pPr>
    </w:p>
    <w:p w:rsidR="002B64D9" w:rsidRDefault="002B64D9" w:rsidP="002B64D9">
      <w:pPr>
        <w:rPr>
          <w:rFonts w:ascii="Times New Roman" w:hAnsi="Times New Roman"/>
          <w:sz w:val="24"/>
          <w:szCs w:val="24"/>
        </w:rPr>
      </w:pPr>
    </w:p>
    <w:p w:rsidR="002B64D9" w:rsidRPr="002B64D9" w:rsidRDefault="002B64D9" w:rsidP="002B64D9">
      <w:pPr>
        <w:rPr>
          <w:rFonts w:ascii="Times New Roman" w:hAnsi="Times New Roman"/>
          <w:sz w:val="24"/>
          <w:szCs w:val="24"/>
        </w:rPr>
      </w:pPr>
    </w:p>
    <w:p w:rsidR="002B64D9" w:rsidRDefault="002B64D9" w:rsidP="00F5001C">
      <w:pPr>
        <w:rPr>
          <w:rFonts w:ascii="Times New Roman" w:hAnsi="Times New Roman"/>
          <w:sz w:val="24"/>
          <w:szCs w:val="24"/>
        </w:rPr>
      </w:pPr>
    </w:p>
    <w:p w:rsidR="00920EA6" w:rsidRDefault="00920EA6" w:rsidP="00F5001C">
      <w:pPr>
        <w:rPr>
          <w:rFonts w:ascii="Times New Roman" w:hAnsi="Times New Roman"/>
          <w:sz w:val="24"/>
          <w:szCs w:val="24"/>
        </w:rPr>
      </w:pPr>
    </w:p>
    <w:p w:rsidR="00920EA6" w:rsidRDefault="00920EA6" w:rsidP="00F5001C">
      <w:pPr>
        <w:rPr>
          <w:rFonts w:ascii="Times New Roman" w:hAnsi="Times New Roman"/>
          <w:sz w:val="24"/>
          <w:szCs w:val="24"/>
        </w:rPr>
      </w:pPr>
    </w:p>
    <w:p w:rsidR="00920EA6" w:rsidRPr="00F5001C" w:rsidRDefault="00920EA6" w:rsidP="00F5001C">
      <w:pPr>
        <w:rPr>
          <w:rFonts w:ascii="Times New Roman" w:hAnsi="Times New Roman"/>
          <w:sz w:val="24"/>
          <w:szCs w:val="24"/>
        </w:rPr>
      </w:pPr>
    </w:p>
    <w:p w:rsidR="00F5001C" w:rsidRPr="00B362ED" w:rsidRDefault="00F03FB4" w:rsidP="00F5001C">
      <w:pPr>
        <w:pStyle w:val="Balk2"/>
        <w:jc w:val="center"/>
      </w:pPr>
      <w:r>
        <w:lastRenderedPageBreak/>
        <w:t xml:space="preserve">2015-2016 EĞİTİM-ÖĞRETİM YILI </w:t>
      </w:r>
      <w:proofErr w:type="gramStart"/>
      <w:r>
        <w:t>…………..</w:t>
      </w:r>
      <w:proofErr w:type="gramEnd"/>
      <w:r>
        <w:t xml:space="preserve"> ORTAOKULU “ EĞİTİM</w:t>
      </w:r>
      <w:r w:rsidR="00F5001C" w:rsidRPr="00B362ED">
        <w:t xml:space="preserve"> KOÇLARI ” PROJESİ ÇİZELGESİ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903"/>
        <w:gridCol w:w="763"/>
        <w:gridCol w:w="3915"/>
        <w:gridCol w:w="992"/>
        <w:gridCol w:w="1417"/>
      </w:tblGrid>
      <w:tr w:rsidR="00F5001C" w:rsidRPr="002C3ABE" w:rsidTr="00764DC7">
        <w:tc>
          <w:tcPr>
            <w:tcW w:w="78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SIRA NO</w:t>
            </w:r>
          </w:p>
        </w:tc>
        <w:tc>
          <w:tcPr>
            <w:tcW w:w="290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ÖĞRETMENİN ADI SOYADI</w:t>
            </w: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SIRA NO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ÖĞRENCİNİN ADI SOYADI</w:t>
            </w: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SINIFI</w:t>
            </w: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OKUL NO</w:t>
            </w: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F03F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F03F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F03F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AF2069">
        <w:trPr>
          <w:trHeight w:val="517"/>
        </w:trPr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rPr>
          <w:trHeight w:val="370"/>
        </w:trPr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001C" w:rsidRPr="002C3ABE" w:rsidTr="00764DC7">
        <w:tc>
          <w:tcPr>
            <w:tcW w:w="783" w:type="dxa"/>
            <w:vMerge/>
            <w:shd w:val="clear" w:color="auto" w:fill="auto"/>
          </w:tcPr>
          <w:p w:rsidR="00F5001C" w:rsidRPr="002C3ABE" w:rsidRDefault="00F5001C" w:rsidP="00764DC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ABE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915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01C" w:rsidRPr="002C3ABE" w:rsidRDefault="00F5001C" w:rsidP="00764D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5001C" w:rsidRPr="00B362ED" w:rsidRDefault="00F5001C" w:rsidP="00F5001C">
      <w:pPr>
        <w:rPr>
          <w:rFonts w:ascii="Times New Roman" w:hAnsi="Times New Roman"/>
          <w:sz w:val="20"/>
          <w:szCs w:val="20"/>
        </w:rPr>
      </w:pPr>
    </w:p>
    <w:p w:rsidR="00F5001C" w:rsidRPr="00B362ED" w:rsidRDefault="00F5001C" w:rsidP="00F5001C">
      <w:pPr>
        <w:rPr>
          <w:rFonts w:ascii="Verdana" w:hAnsi="Verdana"/>
          <w:color w:val="000000"/>
          <w:sz w:val="20"/>
          <w:szCs w:val="20"/>
        </w:rPr>
      </w:pPr>
    </w:p>
    <w:p w:rsidR="00AD1D5A" w:rsidRDefault="00AD1D5A" w:rsidP="00AD1D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1D5A" w:rsidRPr="00AD1D5A" w:rsidRDefault="00AD1D5A" w:rsidP="00AD1D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4D5F" w:rsidRDefault="004D4D5F" w:rsidP="004D4D5F"/>
    <w:p w:rsidR="00F5001C" w:rsidRDefault="00F5001C" w:rsidP="004D4D5F"/>
    <w:p w:rsidR="00F5001C" w:rsidRDefault="00F5001C" w:rsidP="004D4D5F"/>
    <w:p w:rsidR="00F5001C" w:rsidRDefault="00F5001C" w:rsidP="004D4D5F"/>
    <w:p w:rsidR="00F5001C" w:rsidRDefault="00F5001C" w:rsidP="004D4D5F"/>
    <w:p w:rsidR="004D4D5F" w:rsidRDefault="004D4D5F" w:rsidP="004D4D5F"/>
    <w:p w:rsidR="00F03FB4" w:rsidRPr="004D4D5F" w:rsidRDefault="00F03FB4" w:rsidP="004D4D5F"/>
    <w:p w:rsidR="00713FD4" w:rsidRDefault="00713FD4"/>
    <w:p w:rsidR="00F03FB4" w:rsidRPr="0046499A" w:rsidRDefault="00F03FB4" w:rsidP="00F03FB4">
      <w:pPr>
        <w:jc w:val="center"/>
        <w:rPr>
          <w:b/>
        </w:rPr>
      </w:pPr>
      <w:r>
        <w:rPr>
          <w:b/>
        </w:rPr>
        <w:lastRenderedPageBreak/>
        <w:t>EĞİTİM</w:t>
      </w:r>
      <w:r w:rsidRPr="0046499A">
        <w:rPr>
          <w:b/>
        </w:rPr>
        <w:t xml:space="preserve"> KOÇLARI PROJESİ ÖĞRENCİLERİ TEOG DERS ORTALAMALARI</w:t>
      </w:r>
    </w:p>
    <w:p w:rsidR="00DC0B25" w:rsidRDefault="00DC0B25"/>
    <w:tbl>
      <w:tblPr>
        <w:tblpPr w:leftFromText="141" w:rightFromText="141" w:vertAnchor="page" w:horzAnchor="margin" w:tblpXSpec="center" w:tblpY="1672"/>
        <w:tblW w:w="11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1535"/>
        <w:gridCol w:w="2008"/>
        <w:gridCol w:w="1524"/>
        <w:gridCol w:w="1535"/>
        <w:gridCol w:w="1546"/>
        <w:gridCol w:w="1171"/>
      </w:tblGrid>
      <w:tr w:rsidR="00A2711C" w:rsidRPr="00DC0B25" w:rsidTr="0046499A">
        <w:trPr>
          <w:trHeight w:val="615"/>
        </w:trPr>
        <w:tc>
          <w:tcPr>
            <w:tcW w:w="1624" w:type="dxa"/>
          </w:tcPr>
          <w:p w:rsidR="0046499A" w:rsidRPr="0046499A" w:rsidRDefault="0046499A" w:rsidP="00775D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46499A">
              <w:rPr>
                <w:rFonts w:eastAsia="Times New Roman" w:cs="Calibri"/>
                <w:b/>
                <w:color w:val="000000"/>
                <w:lang w:eastAsia="tr-TR"/>
              </w:rPr>
              <w:t>DERSLER</w:t>
            </w:r>
          </w:p>
        </w:tc>
        <w:tc>
          <w:tcPr>
            <w:tcW w:w="1624" w:type="dxa"/>
            <w:shd w:val="clear" w:color="auto" w:fill="auto"/>
            <w:hideMark/>
          </w:tcPr>
          <w:p w:rsidR="0046499A" w:rsidRPr="0046499A" w:rsidRDefault="0046499A" w:rsidP="00775DF5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6499A">
              <w:rPr>
                <w:rFonts w:eastAsia="Times New Roman" w:cs="Calibri"/>
                <w:b/>
                <w:i/>
                <w:color w:val="000000"/>
                <w:lang w:eastAsia="tr-TR"/>
              </w:rPr>
              <w:t>TÜRKÇE</w:t>
            </w:r>
          </w:p>
        </w:tc>
        <w:tc>
          <w:tcPr>
            <w:tcW w:w="2102" w:type="dxa"/>
            <w:shd w:val="clear" w:color="auto" w:fill="auto"/>
            <w:hideMark/>
          </w:tcPr>
          <w:p w:rsidR="0046499A" w:rsidRPr="0046499A" w:rsidRDefault="0046499A" w:rsidP="00775DF5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6499A">
              <w:rPr>
                <w:rFonts w:eastAsia="Times New Roman" w:cs="Calibri"/>
                <w:b/>
                <w:i/>
                <w:color w:val="000000"/>
                <w:lang w:eastAsia="tr-TR"/>
              </w:rPr>
              <w:t>MATEMATİK</w:t>
            </w:r>
          </w:p>
        </w:tc>
        <w:tc>
          <w:tcPr>
            <w:tcW w:w="1623" w:type="dxa"/>
            <w:shd w:val="clear" w:color="auto" w:fill="auto"/>
            <w:hideMark/>
          </w:tcPr>
          <w:p w:rsidR="0046499A" w:rsidRPr="0046499A" w:rsidRDefault="0046499A" w:rsidP="00775DF5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6499A">
              <w:rPr>
                <w:rFonts w:eastAsia="Times New Roman" w:cs="Calibri"/>
                <w:b/>
                <w:i/>
                <w:color w:val="000000"/>
                <w:lang w:eastAsia="tr-TR"/>
              </w:rPr>
              <w:t>FEN BİLGİSİ</w:t>
            </w:r>
          </w:p>
        </w:tc>
        <w:tc>
          <w:tcPr>
            <w:tcW w:w="1623" w:type="dxa"/>
            <w:shd w:val="clear" w:color="auto" w:fill="auto"/>
            <w:hideMark/>
          </w:tcPr>
          <w:p w:rsidR="0046499A" w:rsidRPr="0046499A" w:rsidRDefault="0046499A" w:rsidP="00775DF5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6499A">
              <w:rPr>
                <w:rFonts w:eastAsia="Times New Roman" w:cs="Calibri"/>
                <w:b/>
                <w:i/>
                <w:color w:val="000000"/>
                <w:lang w:eastAsia="tr-TR"/>
              </w:rPr>
              <w:t>İNKILAP TARİHİ</w:t>
            </w:r>
          </w:p>
        </w:tc>
        <w:tc>
          <w:tcPr>
            <w:tcW w:w="1623" w:type="dxa"/>
            <w:shd w:val="clear" w:color="auto" w:fill="auto"/>
            <w:hideMark/>
          </w:tcPr>
          <w:p w:rsidR="0046499A" w:rsidRPr="0046499A" w:rsidRDefault="0046499A" w:rsidP="00775DF5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6499A">
              <w:rPr>
                <w:rFonts w:eastAsia="Times New Roman" w:cs="Calibri"/>
                <w:b/>
                <w:i/>
                <w:color w:val="000000"/>
                <w:lang w:eastAsia="tr-TR"/>
              </w:rPr>
              <w:t>YABANCI DİL</w:t>
            </w:r>
          </w:p>
        </w:tc>
        <w:tc>
          <w:tcPr>
            <w:tcW w:w="1191" w:type="dxa"/>
            <w:shd w:val="clear" w:color="auto" w:fill="auto"/>
            <w:hideMark/>
          </w:tcPr>
          <w:p w:rsidR="0046499A" w:rsidRPr="0046499A" w:rsidRDefault="0046499A" w:rsidP="00775DF5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tr-TR"/>
              </w:rPr>
            </w:pPr>
            <w:r w:rsidRPr="0046499A">
              <w:rPr>
                <w:rFonts w:eastAsia="Times New Roman" w:cs="Calibri"/>
                <w:b/>
                <w:i/>
                <w:color w:val="000000"/>
                <w:lang w:eastAsia="tr-TR"/>
              </w:rPr>
              <w:t>DİN KÜLTÜRÜ</w:t>
            </w:r>
          </w:p>
        </w:tc>
      </w:tr>
      <w:tr w:rsidR="00A2711C" w:rsidRPr="00DC0B25" w:rsidTr="00A2711C">
        <w:trPr>
          <w:trHeight w:val="615"/>
        </w:trPr>
        <w:tc>
          <w:tcPr>
            <w:tcW w:w="1624" w:type="dxa"/>
          </w:tcPr>
          <w:p w:rsidR="0046499A" w:rsidRPr="0046499A" w:rsidRDefault="00A2711C" w:rsidP="00775D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2014-2015 EĞİTİM ÖĞRETİM YILI DERS</w:t>
            </w:r>
            <w:r w:rsidR="0046499A" w:rsidRPr="0046499A">
              <w:rPr>
                <w:rFonts w:eastAsia="Times New Roman" w:cs="Calibri"/>
                <w:b/>
                <w:color w:val="000000"/>
                <w:lang w:eastAsia="tr-TR"/>
              </w:rPr>
              <w:t>ORTALAMALAR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>I</w:t>
            </w:r>
          </w:p>
        </w:tc>
        <w:tc>
          <w:tcPr>
            <w:tcW w:w="1624" w:type="dxa"/>
            <w:shd w:val="clear" w:color="auto" w:fill="auto"/>
          </w:tcPr>
          <w:p w:rsidR="0046499A" w:rsidRPr="00DC0B25" w:rsidRDefault="0046499A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102" w:type="dxa"/>
            <w:shd w:val="clear" w:color="auto" w:fill="auto"/>
          </w:tcPr>
          <w:p w:rsidR="0046499A" w:rsidRPr="00DC0B25" w:rsidRDefault="0046499A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46499A" w:rsidRPr="00DC0B25" w:rsidRDefault="0046499A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46499A" w:rsidRPr="00DC0B25" w:rsidRDefault="0046499A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46499A" w:rsidRPr="00DC0B25" w:rsidRDefault="0046499A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191" w:type="dxa"/>
            <w:shd w:val="clear" w:color="auto" w:fill="auto"/>
          </w:tcPr>
          <w:p w:rsidR="0046499A" w:rsidRPr="00DC0B25" w:rsidRDefault="0046499A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A2711C" w:rsidRPr="00DC0B25" w:rsidTr="00A2711C">
        <w:trPr>
          <w:trHeight w:val="615"/>
        </w:trPr>
        <w:tc>
          <w:tcPr>
            <w:tcW w:w="1624" w:type="dxa"/>
          </w:tcPr>
          <w:p w:rsidR="00A2711C" w:rsidRDefault="006F0599" w:rsidP="00775D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2014-2015 EĞİTİM ÖĞRETİM YILI DERS</w:t>
            </w:r>
            <w:r w:rsidRPr="0046499A">
              <w:rPr>
                <w:rFonts w:eastAsia="Times New Roman" w:cs="Calibri"/>
                <w:b/>
                <w:color w:val="000000"/>
                <w:lang w:eastAsia="tr-TR"/>
              </w:rPr>
              <w:t>ORTALAMALAR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>I</w:t>
            </w:r>
          </w:p>
        </w:tc>
        <w:tc>
          <w:tcPr>
            <w:tcW w:w="1624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102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191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A2711C" w:rsidRPr="00DC0B25" w:rsidTr="00A2711C">
        <w:trPr>
          <w:trHeight w:val="615"/>
        </w:trPr>
        <w:tc>
          <w:tcPr>
            <w:tcW w:w="1624" w:type="dxa"/>
          </w:tcPr>
          <w:p w:rsidR="00A2711C" w:rsidRDefault="00A2711C" w:rsidP="00775D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2015-2016 EĞİTİM ÖĞRETİM YILI DERS</w:t>
            </w:r>
            <w:r w:rsidRPr="0046499A">
              <w:rPr>
                <w:rFonts w:eastAsia="Times New Roman" w:cs="Calibri"/>
                <w:b/>
                <w:color w:val="000000"/>
                <w:lang w:eastAsia="tr-TR"/>
              </w:rPr>
              <w:t>ORTALAMALAR</w:t>
            </w:r>
            <w:r>
              <w:rPr>
                <w:rFonts w:eastAsia="Times New Roman" w:cs="Calibri"/>
                <w:b/>
                <w:color w:val="000000"/>
                <w:lang w:eastAsia="tr-TR"/>
              </w:rPr>
              <w:t>I</w:t>
            </w:r>
          </w:p>
        </w:tc>
        <w:tc>
          <w:tcPr>
            <w:tcW w:w="1624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102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623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191" w:type="dxa"/>
            <w:shd w:val="clear" w:color="auto" w:fill="auto"/>
          </w:tcPr>
          <w:p w:rsidR="00A2711C" w:rsidRPr="00DC0B25" w:rsidRDefault="00A2711C" w:rsidP="00775D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</w:tbl>
    <w:p w:rsidR="0046499A" w:rsidRPr="0046499A" w:rsidRDefault="0046499A" w:rsidP="00F03FB4">
      <w:pPr>
        <w:jc w:val="center"/>
        <w:rPr>
          <w:b/>
        </w:rPr>
      </w:pPr>
      <w:bookmarkStart w:id="0" w:name="_GoBack"/>
      <w:bookmarkEnd w:id="0"/>
    </w:p>
    <w:sectPr w:rsidR="0046499A" w:rsidRPr="0046499A" w:rsidSect="00905E50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2FE"/>
    <w:multiLevelType w:val="hybridMultilevel"/>
    <w:tmpl w:val="3A461F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138C"/>
    <w:multiLevelType w:val="hybridMultilevel"/>
    <w:tmpl w:val="38883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F5182"/>
    <w:multiLevelType w:val="hybridMultilevel"/>
    <w:tmpl w:val="6D502EC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2713"/>
    <w:multiLevelType w:val="hybridMultilevel"/>
    <w:tmpl w:val="D4C8AE1C"/>
    <w:lvl w:ilvl="0" w:tplc="4B8812F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CC02C88"/>
    <w:multiLevelType w:val="hybridMultilevel"/>
    <w:tmpl w:val="1B8E83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7579C"/>
    <w:multiLevelType w:val="hybridMultilevel"/>
    <w:tmpl w:val="A85A032C"/>
    <w:lvl w:ilvl="0" w:tplc="4B8812F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6E11146"/>
    <w:multiLevelType w:val="hybridMultilevel"/>
    <w:tmpl w:val="A0F0C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D7"/>
    <w:rsid w:val="00074287"/>
    <w:rsid w:val="000D6CE1"/>
    <w:rsid w:val="00295C47"/>
    <w:rsid w:val="002B64D9"/>
    <w:rsid w:val="003975E1"/>
    <w:rsid w:val="0046499A"/>
    <w:rsid w:val="004B6513"/>
    <w:rsid w:val="004D4D5F"/>
    <w:rsid w:val="00684752"/>
    <w:rsid w:val="006E5374"/>
    <w:rsid w:val="006F0599"/>
    <w:rsid w:val="00713FD4"/>
    <w:rsid w:val="00736E38"/>
    <w:rsid w:val="00764DC7"/>
    <w:rsid w:val="008C3A2F"/>
    <w:rsid w:val="008E51D7"/>
    <w:rsid w:val="00905E50"/>
    <w:rsid w:val="009103D8"/>
    <w:rsid w:val="00920EA6"/>
    <w:rsid w:val="009816E0"/>
    <w:rsid w:val="009F27D6"/>
    <w:rsid w:val="00A2711C"/>
    <w:rsid w:val="00A85978"/>
    <w:rsid w:val="00AD1D5A"/>
    <w:rsid w:val="00AF2069"/>
    <w:rsid w:val="00B375C6"/>
    <w:rsid w:val="00C30CDD"/>
    <w:rsid w:val="00DC0B25"/>
    <w:rsid w:val="00EA45A4"/>
    <w:rsid w:val="00EC5941"/>
    <w:rsid w:val="00F03FB4"/>
    <w:rsid w:val="00F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D7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51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51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5E1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9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C0B2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0B25"/>
    <w:rPr>
      <w:color w:val="800080"/>
      <w:u w:val="single"/>
    </w:rPr>
  </w:style>
  <w:style w:type="paragraph" w:customStyle="1" w:styleId="font0">
    <w:name w:val="font0"/>
    <w:basedOn w:val="Normal"/>
    <w:rsid w:val="00DC0B25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tr-TR"/>
    </w:rPr>
  </w:style>
  <w:style w:type="paragraph" w:customStyle="1" w:styleId="font5">
    <w:name w:val="font5"/>
    <w:basedOn w:val="Normal"/>
    <w:rsid w:val="00DC0B25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tr-TR"/>
    </w:rPr>
  </w:style>
  <w:style w:type="paragraph" w:customStyle="1" w:styleId="xl63">
    <w:name w:val="xl63"/>
    <w:basedOn w:val="Normal"/>
    <w:rsid w:val="00DC0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DC0B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DC0B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C0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C0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C0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C0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C0B2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6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D7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51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51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5E1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9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C0B2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0B25"/>
    <w:rPr>
      <w:color w:val="800080"/>
      <w:u w:val="single"/>
    </w:rPr>
  </w:style>
  <w:style w:type="paragraph" w:customStyle="1" w:styleId="font0">
    <w:name w:val="font0"/>
    <w:basedOn w:val="Normal"/>
    <w:rsid w:val="00DC0B25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tr-TR"/>
    </w:rPr>
  </w:style>
  <w:style w:type="paragraph" w:customStyle="1" w:styleId="font5">
    <w:name w:val="font5"/>
    <w:basedOn w:val="Normal"/>
    <w:rsid w:val="00DC0B25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tr-TR"/>
    </w:rPr>
  </w:style>
  <w:style w:type="paragraph" w:customStyle="1" w:styleId="xl63">
    <w:name w:val="xl63"/>
    <w:basedOn w:val="Normal"/>
    <w:rsid w:val="00DC0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DC0B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DC0B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C0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C0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C0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C0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C0B2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6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sistem</cp:lastModifiedBy>
  <cp:revision>5</cp:revision>
  <dcterms:created xsi:type="dcterms:W3CDTF">2015-12-15T07:18:00Z</dcterms:created>
  <dcterms:modified xsi:type="dcterms:W3CDTF">2015-12-15T11:35:00Z</dcterms:modified>
</cp:coreProperties>
</file>